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Default="00EA450B" w:rsidP="00EA450B">
      <w:pPr>
        <w:jc w:val="center"/>
        <w:rPr>
          <w:rFonts w:ascii="Times New Roman" w:hAnsi="Times New Roman" w:cs="Times New Roman"/>
          <w:sz w:val="24"/>
          <w:szCs w:val="24"/>
        </w:rPr>
      </w:pPr>
    </w:p>
    <w:p w:rsidR="00EA450B" w:rsidRPr="00EA450B" w:rsidRDefault="00EA450B" w:rsidP="007D6FF6">
      <w:pPr>
        <w:spacing w:after="0"/>
        <w:contextualSpacing/>
        <w:jc w:val="center"/>
        <w:rPr>
          <w:rFonts w:ascii="Times New Roman" w:hAnsi="Times New Roman" w:cs="Times New Roman"/>
          <w:sz w:val="24"/>
          <w:szCs w:val="24"/>
        </w:rPr>
      </w:pPr>
      <w:r w:rsidRPr="00EA450B">
        <w:rPr>
          <w:rFonts w:ascii="Times New Roman" w:hAnsi="Times New Roman" w:cs="Times New Roman"/>
          <w:sz w:val="24"/>
          <w:szCs w:val="24"/>
        </w:rPr>
        <w:t>Traditional and Digital Marketing Channels</w:t>
      </w:r>
    </w:p>
    <w:p w:rsidR="00EA450B" w:rsidRPr="00EA450B" w:rsidRDefault="00EA450B" w:rsidP="007D6FF6">
      <w:pPr>
        <w:spacing w:after="0"/>
        <w:contextualSpacing/>
        <w:jc w:val="center"/>
        <w:rPr>
          <w:rFonts w:ascii="Times New Roman" w:hAnsi="Times New Roman" w:cs="Times New Roman"/>
          <w:sz w:val="24"/>
          <w:szCs w:val="24"/>
        </w:rPr>
      </w:pPr>
      <w:r w:rsidRPr="00EA450B">
        <w:rPr>
          <w:rFonts w:ascii="Times New Roman" w:hAnsi="Times New Roman" w:cs="Times New Roman"/>
          <w:sz w:val="24"/>
          <w:szCs w:val="24"/>
        </w:rPr>
        <w:t>Name</w:t>
      </w:r>
    </w:p>
    <w:p w:rsidR="00EA450B" w:rsidRDefault="00EA450B" w:rsidP="007D6FF6">
      <w:pPr>
        <w:spacing w:after="0"/>
        <w:contextualSpacing/>
        <w:jc w:val="center"/>
        <w:rPr>
          <w:rFonts w:ascii="Times New Roman" w:hAnsi="Times New Roman" w:cs="Times New Roman"/>
          <w:b/>
          <w:sz w:val="24"/>
          <w:szCs w:val="24"/>
        </w:rPr>
      </w:pPr>
      <w:r w:rsidRPr="00EA450B">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E23594" w:rsidRPr="007D6FF6" w:rsidRDefault="00E23594" w:rsidP="007D6FF6">
      <w:pPr>
        <w:spacing w:after="0"/>
        <w:contextualSpacing/>
        <w:jc w:val="center"/>
        <w:rPr>
          <w:rFonts w:ascii="Times New Roman" w:hAnsi="Times New Roman" w:cs="Times New Roman"/>
          <w:sz w:val="24"/>
          <w:szCs w:val="24"/>
        </w:rPr>
      </w:pPr>
      <w:r w:rsidRPr="007D6FF6">
        <w:rPr>
          <w:rFonts w:ascii="Times New Roman" w:hAnsi="Times New Roman" w:cs="Times New Roman"/>
          <w:sz w:val="24"/>
          <w:szCs w:val="24"/>
        </w:rPr>
        <w:lastRenderedPageBreak/>
        <w:t>Traditional and Digital Marketing Channels</w:t>
      </w:r>
    </w:p>
    <w:p w:rsidR="00E55F37" w:rsidRDefault="00717B43" w:rsidP="007D6FF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Marketing has been a crucial aspect of business enterprises </w:t>
      </w:r>
      <w:r w:rsidR="00202337">
        <w:rPr>
          <w:rFonts w:ascii="Times New Roman" w:hAnsi="Times New Roman" w:cs="Times New Roman"/>
          <w:sz w:val="24"/>
          <w:szCs w:val="24"/>
        </w:rPr>
        <w:t>with it being the avenue through which</w:t>
      </w:r>
      <w:r w:rsidR="00BF17E4">
        <w:rPr>
          <w:rFonts w:ascii="Times New Roman" w:hAnsi="Times New Roman" w:cs="Times New Roman"/>
          <w:sz w:val="24"/>
          <w:szCs w:val="24"/>
        </w:rPr>
        <w:t xml:space="preserve"> </w:t>
      </w:r>
      <w:r w:rsidR="00202337">
        <w:rPr>
          <w:rFonts w:ascii="Times New Roman" w:hAnsi="Times New Roman" w:cs="Times New Roman"/>
          <w:sz w:val="24"/>
          <w:szCs w:val="24"/>
        </w:rPr>
        <w:t>companies</w:t>
      </w:r>
      <w:r w:rsidR="00483FD0">
        <w:rPr>
          <w:rFonts w:ascii="Times New Roman" w:hAnsi="Times New Roman" w:cs="Times New Roman"/>
          <w:sz w:val="24"/>
          <w:szCs w:val="24"/>
        </w:rPr>
        <w:t xml:space="preserve"> </w:t>
      </w:r>
      <w:r w:rsidR="00BF17E4">
        <w:rPr>
          <w:rFonts w:ascii="Times New Roman" w:hAnsi="Times New Roman" w:cs="Times New Roman"/>
          <w:sz w:val="24"/>
          <w:szCs w:val="24"/>
        </w:rPr>
        <w:t>access their clientele and sell</w:t>
      </w:r>
      <w:r w:rsidR="00483FD0">
        <w:rPr>
          <w:rFonts w:ascii="Times New Roman" w:hAnsi="Times New Roman" w:cs="Times New Roman"/>
          <w:sz w:val="24"/>
          <w:szCs w:val="24"/>
        </w:rPr>
        <w:t xml:space="preserve"> their products.</w:t>
      </w:r>
      <w:r w:rsidR="00AD6B5A">
        <w:rPr>
          <w:rFonts w:ascii="Times New Roman" w:hAnsi="Times New Roman" w:cs="Times New Roman"/>
          <w:sz w:val="24"/>
          <w:szCs w:val="24"/>
        </w:rPr>
        <w:t xml:space="preserve"> Organizations use diverse marketing channels to reach their prospective customers. The advent of technology brought with it the contemporary form of marketing, digital marketing.</w:t>
      </w:r>
      <w:r w:rsidR="000B0DC7">
        <w:rPr>
          <w:rFonts w:ascii="Times New Roman" w:hAnsi="Times New Roman" w:cs="Times New Roman"/>
          <w:sz w:val="24"/>
          <w:szCs w:val="24"/>
        </w:rPr>
        <w:t xml:space="preserve"> This is not to say that the traditional marketing channels stopped being functional but their use diminished or got integrated into the new digital marketing channels.</w:t>
      </w:r>
      <w:r w:rsidR="00EB5BBE">
        <w:rPr>
          <w:rFonts w:ascii="Times New Roman" w:hAnsi="Times New Roman" w:cs="Times New Roman"/>
          <w:sz w:val="24"/>
          <w:szCs w:val="24"/>
        </w:rPr>
        <w:t xml:space="preserve"> The digital channels encompass or the online marketing models that came with the advent of internet, which include emails, social media platforms, e-stores, and mobile apps, among several others.</w:t>
      </w:r>
      <w:r w:rsidR="001F416D">
        <w:rPr>
          <w:rFonts w:ascii="Times New Roman" w:hAnsi="Times New Roman" w:cs="Times New Roman"/>
          <w:sz w:val="24"/>
          <w:szCs w:val="24"/>
        </w:rPr>
        <w:t xml:space="preserve"> To analyze how organizations use various marketing channels in either traditional or digital marketing to achieve their marketing goals, the focus is on Starbucks Company.</w:t>
      </w:r>
    </w:p>
    <w:p w:rsidR="002D59C3" w:rsidRDefault="003C10AB" w:rsidP="007D6FF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Starbucks is </w:t>
      </w:r>
      <w:r w:rsidR="001D2D69">
        <w:rPr>
          <w:rFonts w:ascii="Times New Roman" w:hAnsi="Times New Roman" w:cs="Times New Roman"/>
          <w:sz w:val="24"/>
          <w:szCs w:val="24"/>
        </w:rPr>
        <w:t>a</w:t>
      </w:r>
      <w:r>
        <w:rPr>
          <w:rFonts w:ascii="Times New Roman" w:hAnsi="Times New Roman" w:cs="Times New Roman"/>
          <w:sz w:val="24"/>
          <w:szCs w:val="24"/>
        </w:rPr>
        <w:t xml:space="preserve"> limited company </w:t>
      </w:r>
      <w:r w:rsidR="001D2D69">
        <w:rPr>
          <w:rFonts w:ascii="Times New Roman" w:hAnsi="Times New Roman" w:cs="Times New Roman"/>
          <w:sz w:val="24"/>
          <w:szCs w:val="24"/>
        </w:rPr>
        <w:t>formed in 1971 that operates food stores in several countries.</w:t>
      </w:r>
      <w:r w:rsidR="00537E8D">
        <w:rPr>
          <w:rFonts w:ascii="Times New Roman" w:hAnsi="Times New Roman" w:cs="Times New Roman"/>
          <w:sz w:val="24"/>
          <w:szCs w:val="24"/>
        </w:rPr>
        <w:t xml:space="preserve"> The company operates 28,218 stores in 62 countries around the world.</w:t>
      </w:r>
      <w:r w:rsidR="001D2D69">
        <w:rPr>
          <w:rFonts w:ascii="Times New Roman" w:hAnsi="Times New Roman" w:cs="Times New Roman"/>
          <w:sz w:val="24"/>
          <w:szCs w:val="24"/>
        </w:rPr>
        <w:t xml:space="preserve"> It provides over 30 blends of coffee along with other exceptional products, which include sandwiches, baked pastries, salads, oatmeal, and fruit cups.</w:t>
      </w:r>
      <w:r w:rsidR="009B4D1E">
        <w:rPr>
          <w:rFonts w:ascii="Times New Roman" w:hAnsi="Times New Roman" w:cs="Times New Roman"/>
          <w:sz w:val="24"/>
          <w:szCs w:val="24"/>
        </w:rPr>
        <w:t xml:space="preserve"> Its success in reaching its target market has been attributed to its response to the emerging technological marketing strategies together with the changing customer needs</w:t>
      </w:r>
      <w:sdt>
        <w:sdtPr>
          <w:rPr>
            <w:rFonts w:ascii="Times New Roman" w:hAnsi="Times New Roman" w:cs="Times New Roman"/>
            <w:sz w:val="24"/>
            <w:szCs w:val="24"/>
          </w:rPr>
          <w:id w:val="22763405"/>
          <w:citation/>
        </w:sdtPr>
        <w:sdtEndPr/>
        <w:sdtContent>
          <w:r w:rsidR="00071790">
            <w:rPr>
              <w:rFonts w:ascii="Times New Roman" w:hAnsi="Times New Roman" w:cs="Times New Roman"/>
              <w:sz w:val="24"/>
              <w:szCs w:val="24"/>
            </w:rPr>
            <w:fldChar w:fldCharType="begin"/>
          </w:r>
          <w:r w:rsidR="00071790">
            <w:rPr>
              <w:rFonts w:ascii="Times New Roman" w:hAnsi="Times New Roman" w:cs="Times New Roman"/>
              <w:sz w:val="24"/>
              <w:szCs w:val="24"/>
            </w:rPr>
            <w:instrText xml:space="preserve"> CITATION Aro17 \l 1033 </w:instrText>
          </w:r>
          <w:r w:rsidR="00071790">
            <w:rPr>
              <w:rFonts w:ascii="Times New Roman" w:hAnsi="Times New Roman" w:cs="Times New Roman"/>
              <w:sz w:val="24"/>
              <w:szCs w:val="24"/>
            </w:rPr>
            <w:fldChar w:fldCharType="separate"/>
          </w:r>
          <w:r w:rsidR="00071790">
            <w:rPr>
              <w:rFonts w:ascii="Times New Roman" w:hAnsi="Times New Roman" w:cs="Times New Roman"/>
              <w:noProof/>
              <w:sz w:val="24"/>
              <w:szCs w:val="24"/>
            </w:rPr>
            <w:t xml:space="preserve"> </w:t>
          </w:r>
          <w:r w:rsidR="00071790" w:rsidRPr="00071790">
            <w:rPr>
              <w:rFonts w:ascii="Times New Roman" w:hAnsi="Times New Roman" w:cs="Times New Roman"/>
              <w:noProof/>
              <w:sz w:val="24"/>
              <w:szCs w:val="24"/>
            </w:rPr>
            <w:t>(Arora, 2017)</w:t>
          </w:r>
          <w:r w:rsidR="00071790">
            <w:rPr>
              <w:rFonts w:ascii="Times New Roman" w:hAnsi="Times New Roman" w:cs="Times New Roman"/>
              <w:sz w:val="24"/>
              <w:szCs w:val="24"/>
            </w:rPr>
            <w:fldChar w:fldCharType="end"/>
          </w:r>
        </w:sdtContent>
      </w:sdt>
      <w:r w:rsidR="009B4D1E">
        <w:rPr>
          <w:rFonts w:ascii="Times New Roman" w:hAnsi="Times New Roman" w:cs="Times New Roman"/>
          <w:sz w:val="24"/>
          <w:szCs w:val="24"/>
        </w:rPr>
        <w:t>.</w:t>
      </w:r>
      <w:r w:rsidR="006F2BE0">
        <w:rPr>
          <w:rFonts w:ascii="Times New Roman" w:hAnsi="Times New Roman" w:cs="Times New Roman"/>
          <w:sz w:val="24"/>
          <w:szCs w:val="24"/>
        </w:rPr>
        <w:t xml:space="preserve"> The company has used both </w:t>
      </w:r>
      <w:r w:rsidR="00857BDB">
        <w:rPr>
          <w:rFonts w:ascii="Times New Roman" w:hAnsi="Times New Roman" w:cs="Times New Roman"/>
          <w:sz w:val="24"/>
          <w:szCs w:val="24"/>
        </w:rPr>
        <w:t xml:space="preserve">traditional and digital </w:t>
      </w:r>
      <w:r w:rsidR="006F2BE0">
        <w:rPr>
          <w:rFonts w:ascii="Times New Roman" w:hAnsi="Times New Roman" w:cs="Times New Roman"/>
          <w:sz w:val="24"/>
          <w:szCs w:val="24"/>
        </w:rPr>
        <w:t>marketing to reach its customers.</w:t>
      </w:r>
    </w:p>
    <w:p w:rsidR="00961CD5" w:rsidRDefault="00961CD5" w:rsidP="007D6FF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Traditional marketing entails the offline strategies that companies use to market their products. Starbucks has installed advertising posters</w:t>
      </w:r>
      <w:r w:rsidR="004731E6">
        <w:rPr>
          <w:rFonts w:ascii="Times New Roman" w:hAnsi="Times New Roman" w:cs="Times New Roman"/>
          <w:sz w:val="24"/>
          <w:szCs w:val="24"/>
        </w:rPr>
        <w:t xml:space="preserve"> in six major cities in the U.S</w:t>
      </w:r>
      <w:r w:rsidR="00217CCA">
        <w:rPr>
          <w:rFonts w:ascii="Times New Roman" w:hAnsi="Times New Roman" w:cs="Times New Roman"/>
          <w:sz w:val="24"/>
          <w:szCs w:val="24"/>
        </w:rPr>
        <w:t>.</w:t>
      </w:r>
      <w:r w:rsidR="00A9429F">
        <w:rPr>
          <w:rFonts w:ascii="Times New Roman" w:hAnsi="Times New Roman" w:cs="Times New Roman"/>
          <w:sz w:val="24"/>
          <w:szCs w:val="24"/>
        </w:rPr>
        <w:t xml:space="preserve"> It is harnessing these adverts with online social networking sites by challenging people to track </w:t>
      </w:r>
      <w:r w:rsidR="00460146">
        <w:rPr>
          <w:rFonts w:ascii="Times New Roman" w:hAnsi="Times New Roman" w:cs="Times New Roman"/>
          <w:sz w:val="24"/>
          <w:szCs w:val="24"/>
        </w:rPr>
        <w:t>these posters</w:t>
      </w:r>
      <w:r w:rsidR="00A9429F">
        <w:rPr>
          <w:rFonts w:ascii="Times New Roman" w:hAnsi="Times New Roman" w:cs="Times New Roman"/>
          <w:sz w:val="24"/>
          <w:szCs w:val="24"/>
        </w:rPr>
        <w:t xml:space="preserve"> and be the first to upload a photo of the advert on twitter.</w:t>
      </w:r>
      <w:r w:rsidR="00476B45">
        <w:rPr>
          <w:rFonts w:ascii="Times New Roman" w:hAnsi="Times New Roman" w:cs="Times New Roman"/>
          <w:sz w:val="24"/>
          <w:szCs w:val="24"/>
        </w:rPr>
        <w:t xml:space="preserve"> While the company has generally avoided the traditional marketing in the past, this is the major marketing campaign it </w:t>
      </w:r>
      <w:r w:rsidR="00476B45">
        <w:rPr>
          <w:rFonts w:ascii="Times New Roman" w:hAnsi="Times New Roman" w:cs="Times New Roman"/>
          <w:sz w:val="24"/>
          <w:szCs w:val="24"/>
        </w:rPr>
        <w:lastRenderedPageBreak/>
        <w:t>has done so far with the use of traditional marketing channels.</w:t>
      </w:r>
      <w:r w:rsidR="005A1E7A">
        <w:rPr>
          <w:rFonts w:ascii="Times New Roman" w:hAnsi="Times New Roman" w:cs="Times New Roman"/>
          <w:sz w:val="24"/>
          <w:szCs w:val="24"/>
        </w:rPr>
        <w:t xml:space="preserve"> It has also run the marketing campaign in newspapers and magazines </w:t>
      </w:r>
      <w:r w:rsidR="0067241F">
        <w:rPr>
          <w:rFonts w:ascii="Times New Roman" w:hAnsi="Times New Roman" w:cs="Times New Roman"/>
          <w:sz w:val="24"/>
          <w:szCs w:val="24"/>
        </w:rPr>
        <w:t>with the caption message, “ if your coffee is not perfect, we will make it over. If still it is not perfect,</w:t>
      </w:r>
      <w:r w:rsidR="00086AAE">
        <w:rPr>
          <w:rFonts w:ascii="Times New Roman" w:hAnsi="Times New Roman" w:cs="Times New Roman"/>
          <w:sz w:val="24"/>
          <w:szCs w:val="24"/>
        </w:rPr>
        <w:t xml:space="preserve"> you must not be in a Starbucks” a message that is also throwing jabs at the competitors</w:t>
      </w:r>
      <w:sdt>
        <w:sdtPr>
          <w:rPr>
            <w:rFonts w:ascii="Times New Roman" w:hAnsi="Times New Roman" w:cs="Times New Roman"/>
            <w:sz w:val="24"/>
            <w:szCs w:val="24"/>
          </w:rPr>
          <w:id w:val="22763402"/>
          <w:citation/>
        </w:sdtPr>
        <w:sdtEndPr/>
        <w:sdtContent>
          <w:r w:rsidR="00543871">
            <w:rPr>
              <w:rFonts w:ascii="Times New Roman" w:hAnsi="Times New Roman" w:cs="Times New Roman"/>
              <w:sz w:val="24"/>
              <w:szCs w:val="24"/>
            </w:rPr>
            <w:fldChar w:fldCharType="begin"/>
          </w:r>
          <w:r w:rsidR="00543871">
            <w:rPr>
              <w:rFonts w:ascii="Times New Roman" w:hAnsi="Times New Roman" w:cs="Times New Roman"/>
              <w:sz w:val="24"/>
              <w:szCs w:val="24"/>
            </w:rPr>
            <w:instrText xml:space="preserve"> CITATION Tra18 \l 1033 </w:instrText>
          </w:r>
          <w:r w:rsidR="00543871">
            <w:rPr>
              <w:rFonts w:ascii="Times New Roman" w:hAnsi="Times New Roman" w:cs="Times New Roman"/>
              <w:sz w:val="24"/>
              <w:szCs w:val="24"/>
            </w:rPr>
            <w:fldChar w:fldCharType="separate"/>
          </w:r>
          <w:r w:rsidR="00543871">
            <w:rPr>
              <w:rFonts w:ascii="Times New Roman" w:hAnsi="Times New Roman" w:cs="Times New Roman"/>
              <w:noProof/>
              <w:sz w:val="24"/>
              <w:szCs w:val="24"/>
            </w:rPr>
            <w:t xml:space="preserve"> </w:t>
          </w:r>
          <w:r w:rsidR="00543871" w:rsidRPr="00543871">
            <w:rPr>
              <w:rFonts w:ascii="Times New Roman" w:hAnsi="Times New Roman" w:cs="Times New Roman"/>
              <w:noProof/>
              <w:sz w:val="24"/>
              <w:szCs w:val="24"/>
            </w:rPr>
            <w:t>(Trapani, 2018)</w:t>
          </w:r>
          <w:r w:rsidR="00543871">
            <w:rPr>
              <w:rFonts w:ascii="Times New Roman" w:hAnsi="Times New Roman" w:cs="Times New Roman"/>
              <w:sz w:val="24"/>
              <w:szCs w:val="24"/>
            </w:rPr>
            <w:fldChar w:fldCharType="end"/>
          </w:r>
        </w:sdtContent>
      </w:sdt>
      <w:r w:rsidR="00086AAE">
        <w:rPr>
          <w:rFonts w:ascii="Times New Roman" w:hAnsi="Times New Roman" w:cs="Times New Roman"/>
          <w:sz w:val="24"/>
          <w:szCs w:val="24"/>
        </w:rPr>
        <w:t>.</w:t>
      </w:r>
      <w:r w:rsidR="00260FDA">
        <w:rPr>
          <w:rFonts w:ascii="Times New Roman" w:hAnsi="Times New Roman" w:cs="Times New Roman"/>
          <w:sz w:val="24"/>
          <w:szCs w:val="24"/>
        </w:rPr>
        <w:t xml:space="preserve"> The use of posters, newspapers, and magazines fit as traditional marketing tools as there is no direct interaction with the prospective customers and only reach a small number of the target customers; they advertise only in the geographical locations where these media tools operate.</w:t>
      </w:r>
    </w:p>
    <w:p w:rsidR="00547ED2" w:rsidRDefault="00547ED2" w:rsidP="007D6FF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Starbucks has majorly focused on digital marketing with its online marketing campaigns evident in Facebook and Twitter.</w:t>
      </w:r>
      <w:r w:rsidR="00330DAE">
        <w:rPr>
          <w:rFonts w:ascii="Times New Roman" w:hAnsi="Times New Roman" w:cs="Times New Roman"/>
          <w:sz w:val="24"/>
          <w:szCs w:val="24"/>
        </w:rPr>
        <w:t xml:space="preserve"> In 2010, Starbucks was giving a 5$ gift voucher to customers who were tweeting </w:t>
      </w:r>
      <w:r w:rsidR="00330DAE" w:rsidRPr="006E1A9B">
        <w:rPr>
          <w:rFonts w:ascii="Times New Roman" w:hAnsi="Times New Roman" w:cs="Times New Roman"/>
          <w:i/>
          <w:sz w:val="24"/>
          <w:szCs w:val="24"/>
        </w:rPr>
        <w:t>@tweetacoffee</w:t>
      </w:r>
      <w:r w:rsidR="00330DAE">
        <w:rPr>
          <w:rFonts w:ascii="Times New Roman" w:hAnsi="Times New Roman" w:cs="Times New Roman"/>
          <w:sz w:val="24"/>
          <w:szCs w:val="24"/>
        </w:rPr>
        <w:t xml:space="preserve"> and attaching a friend’s handle in the tweet.</w:t>
      </w:r>
      <w:r w:rsidR="00A02BA1">
        <w:rPr>
          <w:rFonts w:ascii="Times New Roman" w:hAnsi="Times New Roman" w:cs="Times New Roman"/>
          <w:sz w:val="24"/>
          <w:szCs w:val="24"/>
        </w:rPr>
        <w:t xml:space="preserve"> Also, with hashtags becoming a trend in Facebook,</w:t>
      </w:r>
      <w:r w:rsidR="00992955">
        <w:rPr>
          <w:rFonts w:ascii="Times New Roman" w:hAnsi="Times New Roman" w:cs="Times New Roman"/>
          <w:sz w:val="24"/>
          <w:szCs w:val="24"/>
        </w:rPr>
        <w:t xml:space="preserve"> Starbucks generating a highly appealing hashtag to associate drinking their coffee with joy, happiness, and satisfaction.</w:t>
      </w:r>
      <w:r w:rsidR="0007772E">
        <w:rPr>
          <w:rFonts w:ascii="Times New Roman" w:hAnsi="Times New Roman" w:cs="Times New Roman"/>
          <w:sz w:val="24"/>
          <w:szCs w:val="24"/>
        </w:rPr>
        <w:t xml:space="preserve"> The company has used this hashtag tool to provide new offers to their customers, for instance, the afternoon discount if the customer had bought coffee in the morning using the hashtag #treatreceipt</w:t>
      </w:r>
      <w:sdt>
        <w:sdtPr>
          <w:rPr>
            <w:rFonts w:ascii="Times New Roman" w:hAnsi="Times New Roman" w:cs="Times New Roman"/>
            <w:sz w:val="24"/>
            <w:szCs w:val="24"/>
          </w:rPr>
          <w:id w:val="22763401"/>
          <w:citation/>
        </w:sdtPr>
        <w:sdtEndPr/>
        <w:sdtContent>
          <w:r w:rsidR="00543871">
            <w:rPr>
              <w:rFonts w:ascii="Times New Roman" w:hAnsi="Times New Roman" w:cs="Times New Roman"/>
              <w:sz w:val="24"/>
              <w:szCs w:val="24"/>
            </w:rPr>
            <w:fldChar w:fldCharType="begin"/>
          </w:r>
          <w:r w:rsidR="00543871">
            <w:rPr>
              <w:rFonts w:ascii="Times New Roman" w:hAnsi="Times New Roman" w:cs="Times New Roman"/>
              <w:sz w:val="24"/>
              <w:szCs w:val="24"/>
            </w:rPr>
            <w:instrText xml:space="preserve"> CITATION Aro17 \l 1033 </w:instrText>
          </w:r>
          <w:r w:rsidR="00543871">
            <w:rPr>
              <w:rFonts w:ascii="Times New Roman" w:hAnsi="Times New Roman" w:cs="Times New Roman"/>
              <w:sz w:val="24"/>
              <w:szCs w:val="24"/>
            </w:rPr>
            <w:fldChar w:fldCharType="separate"/>
          </w:r>
          <w:r w:rsidR="00543871">
            <w:rPr>
              <w:rFonts w:ascii="Times New Roman" w:hAnsi="Times New Roman" w:cs="Times New Roman"/>
              <w:noProof/>
              <w:sz w:val="24"/>
              <w:szCs w:val="24"/>
            </w:rPr>
            <w:t xml:space="preserve"> </w:t>
          </w:r>
          <w:r w:rsidR="00543871" w:rsidRPr="00543871">
            <w:rPr>
              <w:rFonts w:ascii="Times New Roman" w:hAnsi="Times New Roman" w:cs="Times New Roman"/>
              <w:noProof/>
              <w:sz w:val="24"/>
              <w:szCs w:val="24"/>
            </w:rPr>
            <w:t>(Arora, 2017)</w:t>
          </w:r>
          <w:r w:rsidR="00543871">
            <w:rPr>
              <w:rFonts w:ascii="Times New Roman" w:hAnsi="Times New Roman" w:cs="Times New Roman"/>
              <w:sz w:val="24"/>
              <w:szCs w:val="24"/>
            </w:rPr>
            <w:fldChar w:fldCharType="end"/>
          </w:r>
        </w:sdtContent>
      </w:sdt>
      <w:r w:rsidR="0007772E">
        <w:rPr>
          <w:rFonts w:ascii="Times New Roman" w:hAnsi="Times New Roman" w:cs="Times New Roman"/>
          <w:sz w:val="24"/>
          <w:szCs w:val="24"/>
        </w:rPr>
        <w:t>.</w:t>
      </w:r>
      <w:r w:rsidR="00ED3CB5">
        <w:rPr>
          <w:rFonts w:ascii="Times New Roman" w:hAnsi="Times New Roman" w:cs="Times New Roman"/>
          <w:sz w:val="24"/>
          <w:szCs w:val="24"/>
        </w:rPr>
        <w:t xml:space="preserve"> A mobile marketing application, My Starbucks App launched in 2009, has allowed customers to easily locate Starbucks stores.</w:t>
      </w:r>
      <w:r w:rsidR="004F2681">
        <w:rPr>
          <w:rFonts w:ascii="Times New Roman" w:hAnsi="Times New Roman" w:cs="Times New Roman"/>
          <w:sz w:val="24"/>
          <w:szCs w:val="24"/>
        </w:rPr>
        <w:t xml:space="preserve"> This, together with a Card Mobile App, has enabled customers to order online and pick their product without having to queue in an outlet</w:t>
      </w:r>
      <w:sdt>
        <w:sdtPr>
          <w:rPr>
            <w:rFonts w:ascii="Times New Roman" w:hAnsi="Times New Roman" w:cs="Times New Roman"/>
            <w:sz w:val="24"/>
            <w:szCs w:val="24"/>
          </w:rPr>
          <w:id w:val="22763400"/>
          <w:citation/>
        </w:sdtPr>
        <w:sdtEndPr/>
        <w:sdtContent>
          <w:r w:rsidR="00543871">
            <w:rPr>
              <w:rFonts w:ascii="Times New Roman" w:hAnsi="Times New Roman" w:cs="Times New Roman"/>
              <w:sz w:val="24"/>
              <w:szCs w:val="24"/>
            </w:rPr>
            <w:fldChar w:fldCharType="begin"/>
          </w:r>
          <w:r w:rsidR="00543871">
            <w:rPr>
              <w:rFonts w:ascii="Times New Roman" w:hAnsi="Times New Roman" w:cs="Times New Roman"/>
              <w:sz w:val="24"/>
              <w:szCs w:val="24"/>
            </w:rPr>
            <w:instrText xml:space="preserve"> CITATION Aro17 \l 1033 </w:instrText>
          </w:r>
          <w:r w:rsidR="00543871">
            <w:rPr>
              <w:rFonts w:ascii="Times New Roman" w:hAnsi="Times New Roman" w:cs="Times New Roman"/>
              <w:sz w:val="24"/>
              <w:szCs w:val="24"/>
            </w:rPr>
            <w:fldChar w:fldCharType="separate"/>
          </w:r>
          <w:r w:rsidR="00543871">
            <w:rPr>
              <w:rFonts w:ascii="Times New Roman" w:hAnsi="Times New Roman" w:cs="Times New Roman"/>
              <w:noProof/>
              <w:sz w:val="24"/>
              <w:szCs w:val="24"/>
            </w:rPr>
            <w:t xml:space="preserve"> </w:t>
          </w:r>
          <w:r w:rsidR="00543871" w:rsidRPr="00543871">
            <w:rPr>
              <w:rFonts w:ascii="Times New Roman" w:hAnsi="Times New Roman" w:cs="Times New Roman"/>
              <w:noProof/>
              <w:sz w:val="24"/>
              <w:szCs w:val="24"/>
            </w:rPr>
            <w:t>(Arora, 2017)</w:t>
          </w:r>
          <w:r w:rsidR="00543871">
            <w:rPr>
              <w:rFonts w:ascii="Times New Roman" w:hAnsi="Times New Roman" w:cs="Times New Roman"/>
              <w:sz w:val="24"/>
              <w:szCs w:val="24"/>
            </w:rPr>
            <w:fldChar w:fldCharType="end"/>
          </w:r>
        </w:sdtContent>
      </w:sdt>
      <w:r w:rsidR="004F2681">
        <w:rPr>
          <w:rFonts w:ascii="Times New Roman" w:hAnsi="Times New Roman" w:cs="Times New Roman"/>
          <w:sz w:val="24"/>
          <w:szCs w:val="24"/>
        </w:rPr>
        <w:t>.</w:t>
      </w:r>
      <w:r w:rsidR="004253AB">
        <w:rPr>
          <w:rFonts w:ascii="Times New Roman" w:hAnsi="Times New Roman" w:cs="Times New Roman"/>
          <w:sz w:val="24"/>
          <w:szCs w:val="24"/>
        </w:rPr>
        <w:t xml:space="preserve"> These marketing strategies qualify as digital marketing through the interaction of the company with its customers. They also reach the clientele across the globe and use digital devices to aid interaction and simplify transactions.</w:t>
      </w:r>
      <w:r w:rsidR="0007772E">
        <w:rPr>
          <w:rFonts w:ascii="Times New Roman" w:hAnsi="Times New Roman" w:cs="Times New Roman"/>
          <w:sz w:val="24"/>
          <w:szCs w:val="24"/>
        </w:rPr>
        <w:t xml:space="preserve"> </w:t>
      </w:r>
    </w:p>
    <w:p w:rsidR="00CC412F" w:rsidRDefault="00C82C69" w:rsidP="007D6FF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Reflecting on the marketing strategies of Starbucks, the company has integrated the four major digital marketing tools with the traditional tools. </w:t>
      </w:r>
      <w:r w:rsidR="00AD1218">
        <w:rPr>
          <w:rFonts w:ascii="Times New Roman" w:hAnsi="Times New Roman" w:cs="Times New Roman"/>
          <w:sz w:val="24"/>
          <w:szCs w:val="24"/>
        </w:rPr>
        <w:t>These digital tools</w:t>
      </w:r>
      <w:r>
        <w:rPr>
          <w:rFonts w:ascii="Times New Roman" w:hAnsi="Times New Roman" w:cs="Times New Roman"/>
          <w:sz w:val="24"/>
          <w:szCs w:val="24"/>
        </w:rPr>
        <w:t xml:space="preserve"> are the pay per click (PPC) advertising, search engine optimization, social media advertising, and display advertising.</w:t>
      </w:r>
      <w:r w:rsidR="00BA0698">
        <w:rPr>
          <w:rFonts w:ascii="Times New Roman" w:hAnsi="Times New Roman" w:cs="Times New Roman"/>
          <w:sz w:val="24"/>
          <w:szCs w:val="24"/>
        </w:rPr>
        <w:t xml:space="preserve"> </w:t>
      </w:r>
      <w:r w:rsidR="004B44D7">
        <w:rPr>
          <w:rFonts w:ascii="Times New Roman" w:hAnsi="Times New Roman" w:cs="Times New Roman"/>
          <w:sz w:val="24"/>
          <w:szCs w:val="24"/>
        </w:rPr>
        <w:t xml:space="preserve"> </w:t>
      </w:r>
      <w:r w:rsidR="004B44D7">
        <w:rPr>
          <w:rFonts w:ascii="Times New Roman" w:hAnsi="Times New Roman" w:cs="Times New Roman"/>
          <w:sz w:val="24"/>
          <w:szCs w:val="24"/>
        </w:rPr>
        <w:lastRenderedPageBreak/>
        <w:t>PPC is exclusively digital with ads appearing in websites and YouTube with keyword filters to focus on the company’s product. Starbucks has made use of PPC ad</w:t>
      </w:r>
      <w:r w:rsidR="001417BD">
        <w:rPr>
          <w:rFonts w:ascii="Times New Roman" w:hAnsi="Times New Roman" w:cs="Times New Roman"/>
          <w:sz w:val="24"/>
          <w:szCs w:val="24"/>
        </w:rPr>
        <w:t>vert</w:t>
      </w:r>
      <w:r w:rsidR="004B44D7">
        <w:rPr>
          <w:rFonts w:ascii="Times New Roman" w:hAnsi="Times New Roman" w:cs="Times New Roman"/>
          <w:sz w:val="24"/>
          <w:szCs w:val="24"/>
        </w:rPr>
        <w:t xml:space="preserve">s to reach its customers. However, this tool has the traditional marketing disadvantaging of getting to non-target people through its non-filtering </w:t>
      </w:r>
      <w:r w:rsidR="00435F2C">
        <w:rPr>
          <w:rFonts w:ascii="Times New Roman" w:hAnsi="Times New Roman" w:cs="Times New Roman"/>
          <w:sz w:val="24"/>
          <w:szCs w:val="24"/>
        </w:rPr>
        <w:t>feature, which</w:t>
      </w:r>
      <w:r w:rsidR="004B44D7">
        <w:rPr>
          <w:rFonts w:ascii="Times New Roman" w:hAnsi="Times New Roman" w:cs="Times New Roman"/>
          <w:sz w:val="24"/>
          <w:szCs w:val="24"/>
        </w:rPr>
        <w:t xml:space="preserve"> makes the ad</w:t>
      </w:r>
      <w:r w:rsidR="00435F2C">
        <w:rPr>
          <w:rFonts w:ascii="Times New Roman" w:hAnsi="Times New Roman" w:cs="Times New Roman"/>
          <w:sz w:val="24"/>
          <w:szCs w:val="24"/>
        </w:rPr>
        <w:t>vert</w:t>
      </w:r>
      <w:r w:rsidR="004B44D7">
        <w:rPr>
          <w:rFonts w:ascii="Times New Roman" w:hAnsi="Times New Roman" w:cs="Times New Roman"/>
          <w:sz w:val="24"/>
          <w:szCs w:val="24"/>
        </w:rPr>
        <w:t xml:space="preserve"> visible to all</w:t>
      </w:r>
      <w:sdt>
        <w:sdtPr>
          <w:rPr>
            <w:rFonts w:ascii="Times New Roman" w:hAnsi="Times New Roman" w:cs="Times New Roman"/>
            <w:sz w:val="24"/>
            <w:szCs w:val="24"/>
          </w:rPr>
          <w:id w:val="22763404"/>
          <w:citation/>
        </w:sdtPr>
        <w:sdtEndPr/>
        <w:sdtContent>
          <w:r w:rsidR="00543871">
            <w:rPr>
              <w:rFonts w:ascii="Times New Roman" w:hAnsi="Times New Roman" w:cs="Times New Roman"/>
              <w:sz w:val="24"/>
              <w:szCs w:val="24"/>
            </w:rPr>
            <w:fldChar w:fldCharType="begin"/>
          </w:r>
          <w:r w:rsidR="00543871">
            <w:rPr>
              <w:rFonts w:ascii="Times New Roman" w:hAnsi="Times New Roman" w:cs="Times New Roman"/>
              <w:sz w:val="24"/>
              <w:szCs w:val="24"/>
            </w:rPr>
            <w:instrText xml:space="preserve"> CITATION Aro17 \l 1033 </w:instrText>
          </w:r>
          <w:r w:rsidR="00543871">
            <w:rPr>
              <w:rFonts w:ascii="Times New Roman" w:hAnsi="Times New Roman" w:cs="Times New Roman"/>
              <w:sz w:val="24"/>
              <w:szCs w:val="24"/>
            </w:rPr>
            <w:fldChar w:fldCharType="separate"/>
          </w:r>
          <w:r w:rsidR="00543871">
            <w:rPr>
              <w:rFonts w:ascii="Times New Roman" w:hAnsi="Times New Roman" w:cs="Times New Roman"/>
              <w:noProof/>
              <w:sz w:val="24"/>
              <w:szCs w:val="24"/>
            </w:rPr>
            <w:t xml:space="preserve"> </w:t>
          </w:r>
          <w:r w:rsidR="00543871" w:rsidRPr="00543871">
            <w:rPr>
              <w:rFonts w:ascii="Times New Roman" w:hAnsi="Times New Roman" w:cs="Times New Roman"/>
              <w:noProof/>
              <w:sz w:val="24"/>
              <w:szCs w:val="24"/>
            </w:rPr>
            <w:t>(Arora, 2017)</w:t>
          </w:r>
          <w:r w:rsidR="00543871">
            <w:rPr>
              <w:rFonts w:ascii="Times New Roman" w:hAnsi="Times New Roman" w:cs="Times New Roman"/>
              <w:sz w:val="24"/>
              <w:szCs w:val="24"/>
            </w:rPr>
            <w:fldChar w:fldCharType="end"/>
          </w:r>
        </w:sdtContent>
      </w:sdt>
      <w:r w:rsidR="004B44D7">
        <w:rPr>
          <w:rFonts w:ascii="Times New Roman" w:hAnsi="Times New Roman" w:cs="Times New Roman"/>
          <w:sz w:val="24"/>
          <w:szCs w:val="24"/>
        </w:rPr>
        <w:t>.</w:t>
      </w:r>
      <w:r w:rsidR="001417BD">
        <w:rPr>
          <w:rFonts w:ascii="Times New Roman" w:hAnsi="Times New Roman" w:cs="Times New Roman"/>
          <w:sz w:val="24"/>
          <w:szCs w:val="24"/>
        </w:rPr>
        <w:t xml:space="preserve"> The company also has a website that is greatly optimized to suit the SEO tool. This ensures that prospective customers browsing products related to the company get to access the company’s website at the top of the search list.</w:t>
      </w:r>
      <w:r w:rsidR="007A372A">
        <w:rPr>
          <w:rFonts w:ascii="Times New Roman" w:hAnsi="Times New Roman" w:cs="Times New Roman"/>
          <w:sz w:val="24"/>
          <w:szCs w:val="24"/>
        </w:rPr>
        <w:t xml:space="preserve"> Despite this tool operating through the internet, it is more traditional as there is no direct interaction between the company and the customers.</w:t>
      </w:r>
      <w:r w:rsidR="00731B8E">
        <w:rPr>
          <w:rFonts w:ascii="Times New Roman" w:hAnsi="Times New Roman" w:cs="Times New Roman"/>
          <w:sz w:val="24"/>
          <w:szCs w:val="24"/>
        </w:rPr>
        <w:t xml:space="preserve"> </w:t>
      </w:r>
    </w:p>
    <w:p w:rsidR="009E2414" w:rsidRDefault="00731B8E" w:rsidP="007D6FF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Through social media and display marketing, Starbucks has greatly integrated the aspects of both traditional and digital tools in its marketing strategies. It has used campaign posters and then harnessed the same with online twitter campaigns as earlier discussed. It has also used video displays and captions  through facebook and YouTube. Videos were a traditional marketing tool but their incorporation in the online platforms has transformed them into a digital tool.</w:t>
      </w:r>
      <w:r w:rsidR="00CC412F">
        <w:rPr>
          <w:rFonts w:ascii="Times New Roman" w:hAnsi="Times New Roman" w:cs="Times New Roman"/>
          <w:sz w:val="24"/>
          <w:szCs w:val="24"/>
        </w:rPr>
        <w:t xml:space="preserve"> </w:t>
      </w:r>
      <w:r w:rsidR="00AE76C9">
        <w:rPr>
          <w:rFonts w:ascii="Times New Roman" w:hAnsi="Times New Roman" w:cs="Times New Roman"/>
          <w:sz w:val="24"/>
          <w:szCs w:val="24"/>
        </w:rPr>
        <w:t>In June 2010, Starbucks was acknowledged as the most popular social media brand in twitter, facebook, and YouTube. On estimation, it had 11.1 million users on twitter and 36 million users on Facebook</w:t>
      </w:r>
      <w:sdt>
        <w:sdtPr>
          <w:rPr>
            <w:rFonts w:ascii="Times New Roman" w:hAnsi="Times New Roman" w:cs="Times New Roman"/>
            <w:sz w:val="24"/>
            <w:szCs w:val="24"/>
          </w:rPr>
          <w:id w:val="22763399"/>
          <w:citation/>
        </w:sdtPr>
        <w:sdtEndPr/>
        <w:sdtContent>
          <w:r w:rsidR="00543871">
            <w:rPr>
              <w:rFonts w:ascii="Times New Roman" w:hAnsi="Times New Roman" w:cs="Times New Roman"/>
              <w:sz w:val="24"/>
              <w:szCs w:val="24"/>
            </w:rPr>
            <w:fldChar w:fldCharType="begin"/>
          </w:r>
          <w:r w:rsidR="00543871">
            <w:rPr>
              <w:rFonts w:ascii="Times New Roman" w:hAnsi="Times New Roman" w:cs="Times New Roman"/>
              <w:sz w:val="24"/>
              <w:szCs w:val="24"/>
            </w:rPr>
            <w:instrText xml:space="preserve"> CITATION Aro17 \l 1033 </w:instrText>
          </w:r>
          <w:r w:rsidR="00543871">
            <w:rPr>
              <w:rFonts w:ascii="Times New Roman" w:hAnsi="Times New Roman" w:cs="Times New Roman"/>
              <w:sz w:val="24"/>
              <w:szCs w:val="24"/>
            </w:rPr>
            <w:fldChar w:fldCharType="separate"/>
          </w:r>
          <w:r w:rsidR="00543871">
            <w:rPr>
              <w:rFonts w:ascii="Times New Roman" w:hAnsi="Times New Roman" w:cs="Times New Roman"/>
              <w:noProof/>
              <w:sz w:val="24"/>
              <w:szCs w:val="24"/>
            </w:rPr>
            <w:t xml:space="preserve"> </w:t>
          </w:r>
          <w:r w:rsidR="00543871" w:rsidRPr="00543871">
            <w:rPr>
              <w:rFonts w:ascii="Times New Roman" w:hAnsi="Times New Roman" w:cs="Times New Roman"/>
              <w:noProof/>
              <w:sz w:val="24"/>
              <w:szCs w:val="24"/>
            </w:rPr>
            <w:t>(Arora, 2017)</w:t>
          </w:r>
          <w:r w:rsidR="00543871">
            <w:rPr>
              <w:rFonts w:ascii="Times New Roman" w:hAnsi="Times New Roman" w:cs="Times New Roman"/>
              <w:sz w:val="24"/>
              <w:szCs w:val="24"/>
            </w:rPr>
            <w:fldChar w:fldCharType="end"/>
          </w:r>
        </w:sdtContent>
      </w:sdt>
      <w:r w:rsidR="00AE76C9">
        <w:rPr>
          <w:rFonts w:ascii="Times New Roman" w:hAnsi="Times New Roman" w:cs="Times New Roman"/>
          <w:sz w:val="24"/>
          <w:szCs w:val="24"/>
        </w:rPr>
        <w:t>.</w:t>
      </w:r>
      <w:r w:rsidR="00390023">
        <w:rPr>
          <w:rFonts w:ascii="Times New Roman" w:hAnsi="Times New Roman" w:cs="Times New Roman"/>
          <w:sz w:val="24"/>
          <w:szCs w:val="24"/>
        </w:rPr>
        <w:t xml:space="preserve"> Their optimized and selective approach in appropriately choosing the digital channels and utilizing the power of online platforms has helped them gain popularity, increase their </w:t>
      </w:r>
      <w:r w:rsidR="00487226">
        <w:rPr>
          <w:rFonts w:ascii="Times New Roman" w:hAnsi="Times New Roman" w:cs="Times New Roman"/>
          <w:sz w:val="24"/>
          <w:szCs w:val="24"/>
        </w:rPr>
        <w:t>clientele,</w:t>
      </w:r>
      <w:r w:rsidR="00390023">
        <w:rPr>
          <w:rFonts w:ascii="Times New Roman" w:hAnsi="Times New Roman" w:cs="Times New Roman"/>
          <w:sz w:val="24"/>
          <w:szCs w:val="24"/>
        </w:rPr>
        <w:t xml:space="preserve"> and maintain relationships with their customers.</w:t>
      </w:r>
    </w:p>
    <w:p w:rsidR="009E2414" w:rsidRDefault="009E2414">
      <w:pPr>
        <w:rPr>
          <w:rFonts w:ascii="Times New Roman" w:hAnsi="Times New Roman" w:cs="Times New Roman"/>
          <w:sz w:val="24"/>
          <w:szCs w:val="24"/>
        </w:rPr>
      </w:pPr>
      <w:r>
        <w:rPr>
          <w:rFonts w:ascii="Times New Roman" w:hAnsi="Times New Roman" w:cs="Times New Roman"/>
          <w:sz w:val="24"/>
          <w:szCs w:val="24"/>
        </w:rPr>
        <w:br w:type="page"/>
      </w:r>
    </w:p>
    <w:p w:rsidR="003C10AB" w:rsidRDefault="009E2414" w:rsidP="009E2414">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2414" w:rsidRPr="009E2414" w:rsidRDefault="009E2414" w:rsidP="007D6FF6">
      <w:pPr>
        <w:pStyle w:val="Bibliography"/>
        <w:spacing w:after="0"/>
        <w:ind w:left="720" w:hanging="720"/>
        <w:contextualSpacing/>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Pr="009E2414">
        <w:rPr>
          <w:rFonts w:ascii="Times New Roman" w:hAnsi="Times New Roman" w:cs="Times New Roman"/>
          <w:noProof/>
          <w:sz w:val="24"/>
          <w:szCs w:val="24"/>
        </w:rPr>
        <w:t xml:space="preserve">Arora, K. (2017). Startbucks Digital Marketing Strategy. </w:t>
      </w:r>
      <w:r w:rsidRPr="009E2414">
        <w:rPr>
          <w:rFonts w:ascii="Times New Roman" w:hAnsi="Times New Roman" w:cs="Times New Roman"/>
          <w:i/>
          <w:iCs/>
          <w:noProof/>
          <w:sz w:val="24"/>
          <w:szCs w:val="24"/>
        </w:rPr>
        <w:t>Interworld Commnet</w:t>
      </w:r>
      <w:r w:rsidRPr="009E2414">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9E2414">
        <w:rPr>
          <w:rFonts w:ascii="Times New Roman" w:hAnsi="Times New Roman" w:cs="Times New Roman"/>
          <w:noProof/>
          <w:sz w:val="24"/>
          <w:szCs w:val="24"/>
        </w:rPr>
        <w:t>http://www.innovativepeople.com/startbucks-digital-marketing-strategy/</w:t>
      </w:r>
    </w:p>
    <w:p w:rsidR="009E2414" w:rsidRPr="009E2414" w:rsidRDefault="009E2414" w:rsidP="007D6FF6">
      <w:pPr>
        <w:pStyle w:val="Bibliography"/>
        <w:spacing w:after="0"/>
        <w:ind w:left="720" w:hanging="720"/>
        <w:contextualSpacing/>
        <w:rPr>
          <w:rFonts w:ascii="Times New Roman" w:hAnsi="Times New Roman" w:cs="Times New Roman"/>
          <w:noProof/>
          <w:sz w:val="24"/>
          <w:szCs w:val="24"/>
        </w:rPr>
      </w:pPr>
      <w:r w:rsidRPr="009E2414">
        <w:rPr>
          <w:rFonts w:ascii="Times New Roman" w:hAnsi="Times New Roman" w:cs="Times New Roman"/>
          <w:noProof/>
          <w:sz w:val="24"/>
          <w:szCs w:val="24"/>
        </w:rPr>
        <w:t>Trapani, A. (2018). Starbucks Marries Social Medi</w:t>
      </w:r>
      <w:bookmarkStart w:id="0" w:name="_GoBack"/>
      <w:bookmarkEnd w:id="0"/>
      <w:r w:rsidRPr="009E2414">
        <w:rPr>
          <w:rFonts w:ascii="Times New Roman" w:hAnsi="Times New Roman" w:cs="Times New Roman"/>
          <w:noProof/>
          <w:sz w:val="24"/>
          <w:szCs w:val="24"/>
        </w:rPr>
        <w:t xml:space="preserve">a and Traditional Marketing. </w:t>
      </w:r>
      <w:r w:rsidRPr="009E2414">
        <w:rPr>
          <w:rFonts w:ascii="Times New Roman" w:hAnsi="Times New Roman" w:cs="Times New Roman"/>
          <w:i/>
          <w:iCs/>
          <w:noProof/>
          <w:sz w:val="24"/>
          <w:szCs w:val="24"/>
        </w:rPr>
        <w:t>Identity Leave a Mark</w:t>
      </w:r>
      <w:r w:rsidRPr="009E2414">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9E2414">
        <w:rPr>
          <w:rFonts w:ascii="Times New Roman" w:hAnsi="Times New Roman" w:cs="Times New Roman"/>
          <w:noProof/>
          <w:sz w:val="24"/>
          <w:szCs w:val="24"/>
        </w:rPr>
        <w:t>https://identitypr.com/public-relations/marketing/starbucks-marries-social-media-and-traditional-marketing/</w:t>
      </w:r>
    </w:p>
    <w:p w:rsidR="009E2414" w:rsidRPr="00717B43" w:rsidRDefault="009E2414" w:rsidP="007D6FF6">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fldChar w:fldCharType="end"/>
      </w:r>
    </w:p>
    <w:sectPr w:rsidR="009E2414" w:rsidRPr="00717B43" w:rsidSect="00793C4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FE9" w:rsidRDefault="00731FE9" w:rsidP="00A86427">
      <w:pPr>
        <w:spacing w:after="0" w:line="240" w:lineRule="auto"/>
      </w:pPr>
      <w:r>
        <w:separator/>
      </w:r>
    </w:p>
  </w:endnote>
  <w:endnote w:type="continuationSeparator" w:id="0">
    <w:p w:rsidR="00731FE9" w:rsidRDefault="00731FE9"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FE9" w:rsidRDefault="00731FE9" w:rsidP="00A86427">
      <w:pPr>
        <w:spacing w:after="0" w:line="240" w:lineRule="auto"/>
      </w:pPr>
      <w:r>
        <w:separator/>
      </w:r>
    </w:p>
  </w:footnote>
  <w:footnote w:type="continuationSeparator" w:id="0">
    <w:p w:rsidR="00731FE9" w:rsidRDefault="00731FE9"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50B" w:rsidRPr="00EA450B" w:rsidRDefault="00EA450B">
    <w:pPr>
      <w:pStyle w:val="Header"/>
      <w:jc w:val="right"/>
      <w:rPr>
        <w:rFonts w:ascii="Times New Roman" w:hAnsi="Times New Roman" w:cs="Times New Roman"/>
        <w:sz w:val="24"/>
        <w:szCs w:val="24"/>
      </w:rPr>
    </w:pPr>
    <w:r w:rsidRPr="00EA450B">
      <w:rPr>
        <w:rFonts w:ascii="Times New Roman" w:hAnsi="Times New Roman" w:cs="Times New Roman"/>
        <w:sz w:val="24"/>
        <w:szCs w:val="24"/>
      </w:rPr>
      <w:t>TRADITIONAL AND DIGITAL MARKETING</w:t>
    </w:r>
    <w:r w:rsidRPr="00EA450B">
      <w:rPr>
        <w:rFonts w:ascii="Times New Roman" w:hAnsi="Times New Roman" w:cs="Times New Roman"/>
        <w:sz w:val="24"/>
        <w:szCs w:val="24"/>
      </w:rPr>
      <w:tab/>
    </w:r>
    <w:r w:rsidRPr="00EA450B">
      <w:rPr>
        <w:rFonts w:ascii="Times New Roman" w:hAnsi="Times New Roman" w:cs="Times New Roman"/>
        <w:sz w:val="24"/>
        <w:szCs w:val="24"/>
      </w:rPr>
      <w:tab/>
    </w:r>
    <w:sdt>
      <w:sdtPr>
        <w:rPr>
          <w:rFonts w:ascii="Times New Roman" w:hAnsi="Times New Roman" w:cs="Times New Roman"/>
          <w:sz w:val="24"/>
          <w:szCs w:val="24"/>
        </w:rPr>
        <w:id w:val="22763339"/>
        <w:docPartObj>
          <w:docPartGallery w:val="Page Numbers (Top of Page)"/>
          <w:docPartUnique/>
        </w:docPartObj>
      </w:sdtPr>
      <w:sdtEndPr/>
      <w:sdtContent>
        <w:r w:rsidRPr="00EA450B">
          <w:rPr>
            <w:rFonts w:ascii="Times New Roman" w:hAnsi="Times New Roman" w:cs="Times New Roman"/>
            <w:sz w:val="24"/>
            <w:szCs w:val="24"/>
          </w:rPr>
          <w:fldChar w:fldCharType="begin"/>
        </w:r>
        <w:r w:rsidRPr="00EA450B">
          <w:rPr>
            <w:rFonts w:ascii="Times New Roman" w:hAnsi="Times New Roman" w:cs="Times New Roman"/>
            <w:sz w:val="24"/>
            <w:szCs w:val="24"/>
          </w:rPr>
          <w:instrText xml:space="preserve"> PAGE   \* MERGEFORMAT </w:instrText>
        </w:r>
        <w:r w:rsidRPr="00EA450B">
          <w:rPr>
            <w:rFonts w:ascii="Times New Roman" w:hAnsi="Times New Roman" w:cs="Times New Roman"/>
            <w:sz w:val="24"/>
            <w:szCs w:val="24"/>
          </w:rPr>
          <w:fldChar w:fldCharType="separate"/>
        </w:r>
        <w:r w:rsidR="007D6FF6">
          <w:rPr>
            <w:rFonts w:ascii="Times New Roman" w:hAnsi="Times New Roman" w:cs="Times New Roman"/>
            <w:noProof/>
            <w:sz w:val="24"/>
            <w:szCs w:val="24"/>
          </w:rPr>
          <w:t>5</w:t>
        </w:r>
        <w:r w:rsidRPr="00EA450B">
          <w:rPr>
            <w:rFonts w:ascii="Times New Roman" w:hAnsi="Times New Roman" w:cs="Times New Roman"/>
            <w:sz w:val="24"/>
            <w:szCs w:val="24"/>
          </w:rPr>
          <w:fldChar w:fldCharType="end"/>
        </w:r>
      </w:sdtContent>
    </w:sdt>
  </w:p>
  <w:p w:rsidR="00EA450B" w:rsidRPr="00EA450B" w:rsidRDefault="00EA45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5FE" w:rsidRPr="002C55FE" w:rsidRDefault="002C55FE">
    <w:pPr>
      <w:pStyle w:val="Header"/>
      <w:rPr>
        <w:rFonts w:ascii="Times New Roman" w:hAnsi="Times New Roman" w:cs="Times New Roman"/>
        <w:sz w:val="24"/>
        <w:szCs w:val="24"/>
      </w:rPr>
    </w:pPr>
    <w:r>
      <w:rPr>
        <w:rFonts w:ascii="Times New Roman" w:hAnsi="Times New Roman" w:cs="Times New Roman"/>
        <w:sz w:val="24"/>
        <w:szCs w:val="24"/>
      </w:rPr>
      <w:t>Running head: TRADITIONAL AND DIGITAL MARKETING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BD2"/>
    <w:multiLevelType w:val="multilevel"/>
    <w:tmpl w:val="4BB2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502155"/>
    <w:multiLevelType w:val="multilevel"/>
    <w:tmpl w:val="FD6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A550CA9"/>
    <w:multiLevelType w:val="multilevel"/>
    <w:tmpl w:val="A956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AA2162E"/>
    <w:multiLevelType w:val="multilevel"/>
    <w:tmpl w:val="21D8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F02939"/>
    <w:multiLevelType w:val="hybridMultilevel"/>
    <w:tmpl w:val="56CE816E"/>
    <w:lvl w:ilvl="0" w:tplc="CC5C81FE">
      <w:start w:val="1"/>
      <w:numFmt w:val="bullet"/>
      <w:lvlText w:val=""/>
      <w:lvlJc w:val="left"/>
      <w:pPr>
        <w:tabs>
          <w:tab w:val="num" w:pos="720"/>
        </w:tabs>
        <w:ind w:left="720" w:hanging="360"/>
      </w:pPr>
      <w:rPr>
        <w:rFonts w:ascii="Wingdings 2" w:hAnsi="Wingdings 2" w:hint="default"/>
      </w:rPr>
    </w:lvl>
    <w:lvl w:ilvl="1" w:tplc="851060CE">
      <w:start w:val="541"/>
      <w:numFmt w:val="bullet"/>
      <w:lvlText w:val=""/>
      <w:lvlJc w:val="left"/>
      <w:pPr>
        <w:tabs>
          <w:tab w:val="num" w:pos="1440"/>
        </w:tabs>
        <w:ind w:left="1440" w:hanging="360"/>
      </w:pPr>
      <w:rPr>
        <w:rFonts w:ascii="Wingdings 2" w:hAnsi="Wingdings 2" w:hint="default"/>
      </w:rPr>
    </w:lvl>
    <w:lvl w:ilvl="2" w:tplc="445E1FD2" w:tentative="1">
      <w:start w:val="1"/>
      <w:numFmt w:val="bullet"/>
      <w:lvlText w:val=""/>
      <w:lvlJc w:val="left"/>
      <w:pPr>
        <w:tabs>
          <w:tab w:val="num" w:pos="2160"/>
        </w:tabs>
        <w:ind w:left="2160" w:hanging="360"/>
      </w:pPr>
      <w:rPr>
        <w:rFonts w:ascii="Wingdings 2" w:hAnsi="Wingdings 2" w:hint="default"/>
      </w:rPr>
    </w:lvl>
    <w:lvl w:ilvl="3" w:tplc="0AF4B894" w:tentative="1">
      <w:start w:val="1"/>
      <w:numFmt w:val="bullet"/>
      <w:lvlText w:val=""/>
      <w:lvlJc w:val="left"/>
      <w:pPr>
        <w:tabs>
          <w:tab w:val="num" w:pos="2880"/>
        </w:tabs>
        <w:ind w:left="2880" w:hanging="360"/>
      </w:pPr>
      <w:rPr>
        <w:rFonts w:ascii="Wingdings 2" w:hAnsi="Wingdings 2" w:hint="default"/>
      </w:rPr>
    </w:lvl>
    <w:lvl w:ilvl="4" w:tplc="7444CFB0" w:tentative="1">
      <w:start w:val="1"/>
      <w:numFmt w:val="bullet"/>
      <w:lvlText w:val=""/>
      <w:lvlJc w:val="left"/>
      <w:pPr>
        <w:tabs>
          <w:tab w:val="num" w:pos="3600"/>
        </w:tabs>
        <w:ind w:left="3600" w:hanging="360"/>
      </w:pPr>
      <w:rPr>
        <w:rFonts w:ascii="Wingdings 2" w:hAnsi="Wingdings 2" w:hint="default"/>
      </w:rPr>
    </w:lvl>
    <w:lvl w:ilvl="5" w:tplc="274029AA" w:tentative="1">
      <w:start w:val="1"/>
      <w:numFmt w:val="bullet"/>
      <w:lvlText w:val=""/>
      <w:lvlJc w:val="left"/>
      <w:pPr>
        <w:tabs>
          <w:tab w:val="num" w:pos="4320"/>
        </w:tabs>
        <w:ind w:left="4320" w:hanging="360"/>
      </w:pPr>
      <w:rPr>
        <w:rFonts w:ascii="Wingdings 2" w:hAnsi="Wingdings 2" w:hint="default"/>
      </w:rPr>
    </w:lvl>
    <w:lvl w:ilvl="6" w:tplc="C2F6E156" w:tentative="1">
      <w:start w:val="1"/>
      <w:numFmt w:val="bullet"/>
      <w:lvlText w:val=""/>
      <w:lvlJc w:val="left"/>
      <w:pPr>
        <w:tabs>
          <w:tab w:val="num" w:pos="5040"/>
        </w:tabs>
        <w:ind w:left="5040" w:hanging="360"/>
      </w:pPr>
      <w:rPr>
        <w:rFonts w:ascii="Wingdings 2" w:hAnsi="Wingdings 2" w:hint="default"/>
      </w:rPr>
    </w:lvl>
    <w:lvl w:ilvl="7" w:tplc="3674676C" w:tentative="1">
      <w:start w:val="1"/>
      <w:numFmt w:val="bullet"/>
      <w:lvlText w:val=""/>
      <w:lvlJc w:val="left"/>
      <w:pPr>
        <w:tabs>
          <w:tab w:val="num" w:pos="5760"/>
        </w:tabs>
        <w:ind w:left="5760" w:hanging="360"/>
      </w:pPr>
      <w:rPr>
        <w:rFonts w:ascii="Wingdings 2" w:hAnsi="Wingdings 2" w:hint="default"/>
      </w:rPr>
    </w:lvl>
    <w:lvl w:ilvl="8" w:tplc="050C0FCE" w:tentative="1">
      <w:start w:val="1"/>
      <w:numFmt w:val="bullet"/>
      <w:lvlText w:val=""/>
      <w:lvlJc w:val="left"/>
      <w:pPr>
        <w:tabs>
          <w:tab w:val="num" w:pos="6480"/>
        </w:tabs>
        <w:ind w:left="6480" w:hanging="360"/>
      </w:pPr>
      <w:rPr>
        <w:rFonts w:ascii="Wingdings 2" w:hAnsi="Wingdings 2" w:hint="default"/>
      </w:rPr>
    </w:lvl>
  </w:abstractNum>
  <w:abstractNum w:abstractNumId="9">
    <w:nsid w:val="42975230"/>
    <w:multiLevelType w:val="multilevel"/>
    <w:tmpl w:val="9988635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522B1471"/>
    <w:multiLevelType w:val="multilevel"/>
    <w:tmpl w:val="AD22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B27C8A"/>
    <w:multiLevelType w:val="multilevel"/>
    <w:tmpl w:val="353C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6692628"/>
    <w:multiLevelType w:val="hybridMultilevel"/>
    <w:tmpl w:val="0EF0568E"/>
    <w:lvl w:ilvl="0" w:tplc="D8CE155C">
      <w:start w:val="1"/>
      <w:numFmt w:val="bullet"/>
      <w:lvlText w:val=""/>
      <w:lvlJc w:val="left"/>
      <w:pPr>
        <w:tabs>
          <w:tab w:val="num" w:pos="720"/>
        </w:tabs>
        <w:ind w:left="720" w:hanging="360"/>
      </w:pPr>
      <w:rPr>
        <w:rFonts w:ascii="Wingdings 2" w:hAnsi="Wingdings 2" w:hint="default"/>
      </w:rPr>
    </w:lvl>
    <w:lvl w:ilvl="1" w:tplc="EDF44C5A">
      <w:start w:val="540"/>
      <w:numFmt w:val="bullet"/>
      <w:lvlText w:val=""/>
      <w:lvlJc w:val="left"/>
      <w:pPr>
        <w:tabs>
          <w:tab w:val="num" w:pos="1440"/>
        </w:tabs>
        <w:ind w:left="1440" w:hanging="360"/>
      </w:pPr>
      <w:rPr>
        <w:rFonts w:ascii="Wingdings 2" w:hAnsi="Wingdings 2" w:hint="default"/>
      </w:rPr>
    </w:lvl>
    <w:lvl w:ilvl="2" w:tplc="8E7815E2" w:tentative="1">
      <w:start w:val="1"/>
      <w:numFmt w:val="bullet"/>
      <w:lvlText w:val=""/>
      <w:lvlJc w:val="left"/>
      <w:pPr>
        <w:tabs>
          <w:tab w:val="num" w:pos="2160"/>
        </w:tabs>
        <w:ind w:left="2160" w:hanging="360"/>
      </w:pPr>
      <w:rPr>
        <w:rFonts w:ascii="Wingdings 2" w:hAnsi="Wingdings 2" w:hint="default"/>
      </w:rPr>
    </w:lvl>
    <w:lvl w:ilvl="3" w:tplc="DAF44F3C" w:tentative="1">
      <w:start w:val="1"/>
      <w:numFmt w:val="bullet"/>
      <w:lvlText w:val=""/>
      <w:lvlJc w:val="left"/>
      <w:pPr>
        <w:tabs>
          <w:tab w:val="num" w:pos="2880"/>
        </w:tabs>
        <w:ind w:left="2880" w:hanging="360"/>
      </w:pPr>
      <w:rPr>
        <w:rFonts w:ascii="Wingdings 2" w:hAnsi="Wingdings 2" w:hint="default"/>
      </w:rPr>
    </w:lvl>
    <w:lvl w:ilvl="4" w:tplc="2C8A0100" w:tentative="1">
      <w:start w:val="1"/>
      <w:numFmt w:val="bullet"/>
      <w:lvlText w:val=""/>
      <w:lvlJc w:val="left"/>
      <w:pPr>
        <w:tabs>
          <w:tab w:val="num" w:pos="3600"/>
        </w:tabs>
        <w:ind w:left="3600" w:hanging="360"/>
      </w:pPr>
      <w:rPr>
        <w:rFonts w:ascii="Wingdings 2" w:hAnsi="Wingdings 2" w:hint="default"/>
      </w:rPr>
    </w:lvl>
    <w:lvl w:ilvl="5" w:tplc="AE380E14" w:tentative="1">
      <w:start w:val="1"/>
      <w:numFmt w:val="bullet"/>
      <w:lvlText w:val=""/>
      <w:lvlJc w:val="left"/>
      <w:pPr>
        <w:tabs>
          <w:tab w:val="num" w:pos="4320"/>
        </w:tabs>
        <w:ind w:left="4320" w:hanging="360"/>
      </w:pPr>
      <w:rPr>
        <w:rFonts w:ascii="Wingdings 2" w:hAnsi="Wingdings 2" w:hint="default"/>
      </w:rPr>
    </w:lvl>
    <w:lvl w:ilvl="6" w:tplc="9BA8F34A" w:tentative="1">
      <w:start w:val="1"/>
      <w:numFmt w:val="bullet"/>
      <w:lvlText w:val=""/>
      <w:lvlJc w:val="left"/>
      <w:pPr>
        <w:tabs>
          <w:tab w:val="num" w:pos="5040"/>
        </w:tabs>
        <w:ind w:left="5040" w:hanging="360"/>
      </w:pPr>
      <w:rPr>
        <w:rFonts w:ascii="Wingdings 2" w:hAnsi="Wingdings 2" w:hint="default"/>
      </w:rPr>
    </w:lvl>
    <w:lvl w:ilvl="7" w:tplc="049E9332" w:tentative="1">
      <w:start w:val="1"/>
      <w:numFmt w:val="bullet"/>
      <w:lvlText w:val=""/>
      <w:lvlJc w:val="left"/>
      <w:pPr>
        <w:tabs>
          <w:tab w:val="num" w:pos="5760"/>
        </w:tabs>
        <w:ind w:left="5760" w:hanging="360"/>
      </w:pPr>
      <w:rPr>
        <w:rFonts w:ascii="Wingdings 2" w:hAnsi="Wingdings 2" w:hint="default"/>
      </w:rPr>
    </w:lvl>
    <w:lvl w:ilvl="8" w:tplc="52947D84" w:tentative="1">
      <w:start w:val="1"/>
      <w:numFmt w:val="bullet"/>
      <w:lvlText w:val=""/>
      <w:lvlJc w:val="left"/>
      <w:pPr>
        <w:tabs>
          <w:tab w:val="num" w:pos="6480"/>
        </w:tabs>
        <w:ind w:left="6480" w:hanging="360"/>
      </w:pPr>
      <w:rPr>
        <w:rFonts w:ascii="Wingdings 2" w:hAnsi="Wingdings 2" w:hint="default"/>
      </w:rPr>
    </w:lvl>
  </w:abstractNum>
  <w:abstractNum w:abstractNumId="16">
    <w:nsid w:val="672847FC"/>
    <w:multiLevelType w:val="multilevel"/>
    <w:tmpl w:val="99E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14"/>
  </w:num>
  <w:num w:numId="4">
    <w:abstractNumId w:val="17"/>
  </w:num>
  <w:num w:numId="5">
    <w:abstractNumId w:val="4"/>
  </w:num>
  <w:num w:numId="6">
    <w:abstractNumId w:val="5"/>
  </w:num>
  <w:num w:numId="7">
    <w:abstractNumId w:val="13"/>
  </w:num>
  <w:num w:numId="8">
    <w:abstractNumId w:val="12"/>
  </w:num>
  <w:num w:numId="9">
    <w:abstractNumId w:val="3"/>
  </w:num>
  <w:num w:numId="10">
    <w:abstractNumId w:val="15"/>
  </w:num>
  <w:num w:numId="11">
    <w:abstractNumId w:val="8"/>
  </w:num>
  <w:num w:numId="12">
    <w:abstractNumId w:val="16"/>
  </w:num>
  <w:num w:numId="13">
    <w:abstractNumId w:val="10"/>
  </w:num>
  <w:num w:numId="14">
    <w:abstractNumId w:val="6"/>
  </w:num>
  <w:num w:numId="15">
    <w:abstractNumId w:val="7"/>
  </w:num>
  <w:num w:numId="16">
    <w:abstractNumId w:val="11"/>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A134B"/>
    <w:rsid w:val="000047B1"/>
    <w:rsid w:val="000121BC"/>
    <w:rsid w:val="00013D14"/>
    <w:rsid w:val="00024885"/>
    <w:rsid w:val="000251E9"/>
    <w:rsid w:val="000452FE"/>
    <w:rsid w:val="00045504"/>
    <w:rsid w:val="00060416"/>
    <w:rsid w:val="000631B8"/>
    <w:rsid w:val="00065AB3"/>
    <w:rsid w:val="000701AE"/>
    <w:rsid w:val="00071790"/>
    <w:rsid w:val="00072F3B"/>
    <w:rsid w:val="0007772E"/>
    <w:rsid w:val="000808E2"/>
    <w:rsid w:val="00086AAE"/>
    <w:rsid w:val="000A0BDA"/>
    <w:rsid w:val="000B0DC7"/>
    <w:rsid w:val="000B275E"/>
    <w:rsid w:val="000B2C45"/>
    <w:rsid w:val="000B7E29"/>
    <w:rsid w:val="000C46C6"/>
    <w:rsid w:val="000D5F62"/>
    <w:rsid w:val="000D7441"/>
    <w:rsid w:val="000E4AB4"/>
    <w:rsid w:val="000E5964"/>
    <w:rsid w:val="000F25FC"/>
    <w:rsid w:val="000F27EA"/>
    <w:rsid w:val="00101B8A"/>
    <w:rsid w:val="00103AE0"/>
    <w:rsid w:val="001168A3"/>
    <w:rsid w:val="00116C6D"/>
    <w:rsid w:val="0012354B"/>
    <w:rsid w:val="001253E6"/>
    <w:rsid w:val="001278F0"/>
    <w:rsid w:val="00133C81"/>
    <w:rsid w:val="00134417"/>
    <w:rsid w:val="001364B2"/>
    <w:rsid w:val="001412EA"/>
    <w:rsid w:val="001417BD"/>
    <w:rsid w:val="001603EF"/>
    <w:rsid w:val="001608FE"/>
    <w:rsid w:val="00165406"/>
    <w:rsid w:val="0018154D"/>
    <w:rsid w:val="00184475"/>
    <w:rsid w:val="00193CEB"/>
    <w:rsid w:val="001A2099"/>
    <w:rsid w:val="001A7F7E"/>
    <w:rsid w:val="001B4038"/>
    <w:rsid w:val="001B692E"/>
    <w:rsid w:val="001C5A58"/>
    <w:rsid w:val="001D0AC4"/>
    <w:rsid w:val="001D2D69"/>
    <w:rsid w:val="001D61BA"/>
    <w:rsid w:val="001D7DC0"/>
    <w:rsid w:val="001E51A8"/>
    <w:rsid w:val="001F2477"/>
    <w:rsid w:val="001F416D"/>
    <w:rsid w:val="0020004E"/>
    <w:rsid w:val="00202337"/>
    <w:rsid w:val="00204D49"/>
    <w:rsid w:val="00206AFF"/>
    <w:rsid w:val="0021431D"/>
    <w:rsid w:val="00217CCA"/>
    <w:rsid w:val="002269DF"/>
    <w:rsid w:val="00232AFD"/>
    <w:rsid w:val="00236E69"/>
    <w:rsid w:val="00243462"/>
    <w:rsid w:val="00254DB5"/>
    <w:rsid w:val="00260FDA"/>
    <w:rsid w:val="002702CC"/>
    <w:rsid w:val="0028721A"/>
    <w:rsid w:val="00290C2E"/>
    <w:rsid w:val="0029118B"/>
    <w:rsid w:val="00292CDD"/>
    <w:rsid w:val="002960E0"/>
    <w:rsid w:val="002A01F8"/>
    <w:rsid w:val="002A13C2"/>
    <w:rsid w:val="002B0992"/>
    <w:rsid w:val="002B1B37"/>
    <w:rsid w:val="002B54BB"/>
    <w:rsid w:val="002C2F76"/>
    <w:rsid w:val="002C55FE"/>
    <w:rsid w:val="002C6518"/>
    <w:rsid w:val="002D0994"/>
    <w:rsid w:val="002D0A27"/>
    <w:rsid w:val="002D59C3"/>
    <w:rsid w:val="002F17E5"/>
    <w:rsid w:val="002F440E"/>
    <w:rsid w:val="00313B85"/>
    <w:rsid w:val="0032123D"/>
    <w:rsid w:val="003267CF"/>
    <w:rsid w:val="00330DAE"/>
    <w:rsid w:val="00331EC0"/>
    <w:rsid w:val="0033333D"/>
    <w:rsid w:val="0033506A"/>
    <w:rsid w:val="00336412"/>
    <w:rsid w:val="003375E9"/>
    <w:rsid w:val="00342F7D"/>
    <w:rsid w:val="0034314D"/>
    <w:rsid w:val="00355B5D"/>
    <w:rsid w:val="00356B01"/>
    <w:rsid w:val="00360A29"/>
    <w:rsid w:val="003639B9"/>
    <w:rsid w:val="00366EF4"/>
    <w:rsid w:val="00367F91"/>
    <w:rsid w:val="0037686E"/>
    <w:rsid w:val="00383E82"/>
    <w:rsid w:val="00390023"/>
    <w:rsid w:val="003A0C70"/>
    <w:rsid w:val="003A7B73"/>
    <w:rsid w:val="003B5271"/>
    <w:rsid w:val="003C10AB"/>
    <w:rsid w:val="003C3FA8"/>
    <w:rsid w:val="003C43FB"/>
    <w:rsid w:val="003D0932"/>
    <w:rsid w:val="003D47BB"/>
    <w:rsid w:val="003E64FD"/>
    <w:rsid w:val="00400D4F"/>
    <w:rsid w:val="00414050"/>
    <w:rsid w:val="00421C66"/>
    <w:rsid w:val="004253AB"/>
    <w:rsid w:val="0042542F"/>
    <w:rsid w:val="0042638C"/>
    <w:rsid w:val="00434AE8"/>
    <w:rsid w:val="00435F2C"/>
    <w:rsid w:val="00441CE1"/>
    <w:rsid w:val="00451412"/>
    <w:rsid w:val="00451BA1"/>
    <w:rsid w:val="00460146"/>
    <w:rsid w:val="00461CFC"/>
    <w:rsid w:val="004731E6"/>
    <w:rsid w:val="004761F7"/>
    <w:rsid w:val="00476B45"/>
    <w:rsid w:val="00483FD0"/>
    <w:rsid w:val="00487226"/>
    <w:rsid w:val="004921E4"/>
    <w:rsid w:val="004A50DD"/>
    <w:rsid w:val="004B21D9"/>
    <w:rsid w:val="004B44D7"/>
    <w:rsid w:val="004C302A"/>
    <w:rsid w:val="004D6355"/>
    <w:rsid w:val="004E0BEF"/>
    <w:rsid w:val="004E4C7B"/>
    <w:rsid w:val="004F2681"/>
    <w:rsid w:val="004F3561"/>
    <w:rsid w:val="004F69A9"/>
    <w:rsid w:val="0050253D"/>
    <w:rsid w:val="00503B99"/>
    <w:rsid w:val="00511713"/>
    <w:rsid w:val="00512F09"/>
    <w:rsid w:val="00524BCA"/>
    <w:rsid w:val="00532F75"/>
    <w:rsid w:val="00537E8D"/>
    <w:rsid w:val="00543871"/>
    <w:rsid w:val="00547ED2"/>
    <w:rsid w:val="00571765"/>
    <w:rsid w:val="00582140"/>
    <w:rsid w:val="00585A83"/>
    <w:rsid w:val="0059159E"/>
    <w:rsid w:val="005925ED"/>
    <w:rsid w:val="005A085A"/>
    <w:rsid w:val="005A1E7A"/>
    <w:rsid w:val="005C1A33"/>
    <w:rsid w:val="005C1BC2"/>
    <w:rsid w:val="005C4627"/>
    <w:rsid w:val="005C464F"/>
    <w:rsid w:val="005C73E2"/>
    <w:rsid w:val="005D4493"/>
    <w:rsid w:val="005D7689"/>
    <w:rsid w:val="005E33DB"/>
    <w:rsid w:val="005E4FC7"/>
    <w:rsid w:val="005E627D"/>
    <w:rsid w:val="005E6FC4"/>
    <w:rsid w:val="005F3025"/>
    <w:rsid w:val="00612FAB"/>
    <w:rsid w:val="00622E21"/>
    <w:rsid w:val="00623B67"/>
    <w:rsid w:val="006268E9"/>
    <w:rsid w:val="00626E8B"/>
    <w:rsid w:val="00643B50"/>
    <w:rsid w:val="006456CE"/>
    <w:rsid w:val="0064718C"/>
    <w:rsid w:val="006543E4"/>
    <w:rsid w:val="00655D5B"/>
    <w:rsid w:val="006628B0"/>
    <w:rsid w:val="00663C58"/>
    <w:rsid w:val="00670C67"/>
    <w:rsid w:val="0067241F"/>
    <w:rsid w:val="00680F2B"/>
    <w:rsid w:val="00684A74"/>
    <w:rsid w:val="00684A77"/>
    <w:rsid w:val="0069341D"/>
    <w:rsid w:val="00693465"/>
    <w:rsid w:val="006A04A1"/>
    <w:rsid w:val="006A0690"/>
    <w:rsid w:val="006A134B"/>
    <w:rsid w:val="006A3CBF"/>
    <w:rsid w:val="006A52A2"/>
    <w:rsid w:val="006B2592"/>
    <w:rsid w:val="006B2E01"/>
    <w:rsid w:val="006B3BFE"/>
    <w:rsid w:val="006B4564"/>
    <w:rsid w:val="006C1517"/>
    <w:rsid w:val="006D519F"/>
    <w:rsid w:val="006D52D8"/>
    <w:rsid w:val="006D5B48"/>
    <w:rsid w:val="006E1A9B"/>
    <w:rsid w:val="006E2004"/>
    <w:rsid w:val="006E7BA9"/>
    <w:rsid w:val="006E7C92"/>
    <w:rsid w:val="006F2BE0"/>
    <w:rsid w:val="0070336F"/>
    <w:rsid w:val="00703D9A"/>
    <w:rsid w:val="00710C55"/>
    <w:rsid w:val="00717B43"/>
    <w:rsid w:val="00720EF9"/>
    <w:rsid w:val="00731B8E"/>
    <w:rsid w:val="00731FE9"/>
    <w:rsid w:val="0074093F"/>
    <w:rsid w:val="007568CE"/>
    <w:rsid w:val="00756F76"/>
    <w:rsid w:val="0076249B"/>
    <w:rsid w:val="00771A6C"/>
    <w:rsid w:val="00771C84"/>
    <w:rsid w:val="00773B2E"/>
    <w:rsid w:val="007761A1"/>
    <w:rsid w:val="00782DF6"/>
    <w:rsid w:val="007930E4"/>
    <w:rsid w:val="00793C4D"/>
    <w:rsid w:val="00796552"/>
    <w:rsid w:val="007A32B7"/>
    <w:rsid w:val="007A372A"/>
    <w:rsid w:val="007A559A"/>
    <w:rsid w:val="007A6B04"/>
    <w:rsid w:val="007B0253"/>
    <w:rsid w:val="007B4D1A"/>
    <w:rsid w:val="007B6761"/>
    <w:rsid w:val="007B7702"/>
    <w:rsid w:val="007B7962"/>
    <w:rsid w:val="007C1BBF"/>
    <w:rsid w:val="007C2206"/>
    <w:rsid w:val="007D0E6D"/>
    <w:rsid w:val="007D2CF9"/>
    <w:rsid w:val="007D6FF6"/>
    <w:rsid w:val="007E6F2F"/>
    <w:rsid w:val="008017AB"/>
    <w:rsid w:val="0081096E"/>
    <w:rsid w:val="0081601C"/>
    <w:rsid w:val="008164F0"/>
    <w:rsid w:val="0081798B"/>
    <w:rsid w:val="00820FE5"/>
    <w:rsid w:val="008413C9"/>
    <w:rsid w:val="00842E9C"/>
    <w:rsid w:val="00857BDB"/>
    <w:rsid w:val="00864AF4"/>
    <w:rsid w:val="00865D5F"/>
    <w:rsid w:val="008705EB"/>
    <w:rsid w:val="00873063"/>
    <w:rsid w:val="00873BC9"/>
    <w:rsid w:val="00892C96"/>
    <w:rsid w:val="00894655"/>
    <w:rsid w:val="008A163F"/>
    <w:rsid w:val="008A55C7"/>
    <w:rsid w:val="008B0E19"/>
    <w:rsid w:val="008B2CC5"/>
    <w:rsid w:val="008B484F"/>
    <w:rsid w:val="008B6272"/>
    <w:rsid w:val="008D065D"/>
    <w:rsid w:val="008E25B0"/>
    <w:rsid w:val="008E3B43"/>
    <w:rsid w:val="008E7EEB"/>
    <w:rsid w:val="008F0C96"/>
    <w:rsid w:val="008F18A4"/>
    <w:rsid w:val="008F6E69"/>
    <w:rsid w:val="009001A5"/>
    <w:rsid w:val="00900FBE"/>
    <w:rsid w:val="00906E10"/>
    <w:rsid w:val="00910103"/>
    <w:rsid w:val="0091037B"/>
    <w:rsid w:val="00911638"/>
    <w:rsid w:val="009128B3"/>
    <w:rsid w:val="00913CBC"/>
    <w:rsid w:val="009226E1"/>
    <w:rsid w:val="00936727"/>
    <w:rsid w:val="00942A94"/>
    <w:rsid w:val="0096008F"/>
    <w:rsid w:val="0096172D"/>
    <w:rsid w:val="00961CD5"/>
    <w:rsid w:val="00965DA5"/>
    <w:rsid w:val="00966AC7"/>
    <w:rsid w:val="00975A7D"/>
    <w:rsid w:val="00981399"/>
    <w:rsid w:val="00985067"/>
    <w:rsid w:val="00985F28"/>
    <w:rsid w:val="0099123A"/>
    <w:rsid w:val="00992955"/>
    <w:rsid w:val="009A67E8"/>
    <w:rsid w:val="009B4D1E"/>
    <w:rsid w:val="009E0971"/>
    <w:rsid w:val="009E1890"/>
    <w:rsid w:val="009E2414"/>
    <w:rsid w:val="00A02BA1"/>
    <w:rsid w:val="00A13358"/>
    <w:rsid w:val="00A13C6C"/>
    <w:rsid w:val="00A13D2D"/>
    <w:rsid w:val="00A156D0"/>
    <w:rsid w:val="00A16B1C"/>
    <w:rsid w:val="00A22AE1"/>
    <w:rsid w:val="00A2692D"/>
    <w:rsid w:val="00A2743D"/>
    <w:rsid w:val="00A53C7B"/>
    <w:rsid w:val="00A552FD"/>
    <w:rsid w:val="00A657A5"/>
    <w:rsid w:val="00A66E97"/>
    <w:rsid w:val="00A67EE7"/>
    <w:rsid w:val="00A76351"/>
    <w:rsid w:val="00A84579"/>
    <w:rsid w:val="00A86427"/>
    <w:rsid w:val="00A9429F"/>
    <w:rsid w:val="00AA73A2"/>
    <w:rsid w:val="00AB1376"/>
    <w:rsid w:val="00AC0512"/>
    <w:rsid w:val="00AD1218"/>
    <w:rsid w:val="00AD6101"/>
    <w:rsid w:val="00AD6281"/>
    <w:rsid w:val="00AD6B5A"/>
    <w:rsid w:val="00AE352D"/>
    <w:rsid w:val="00AE76C9"/>
    <w:rsid w:val="00AF048C"/>
    <w:rsid w:val="00B00477"/>
    <w:rsid w:val="00B21DCA"/>
    <w:rsid w:val="00B2302E"/>
    <w:rsid w:val="00B24532"/>
    <w:rsid w:val="00B336ED"/>
    <w:rsid w:val="00B36CB8"/>
    <w:rsid w:val="00B4103A"/>
    <w:rsid w:val="00B412DA"/>
    <w:rsid w:val="00B452ED"/>
    <w:rsid w:val="00B52F09"/>
    <w:rsid w:val="00B53206"/>
    <w:rsid w:val="00B6024C"/>
    <w:rsid w:val="00B656AD"/>
    <w:rsid w:val="00B656E6"/>
    <w:rsid w:val="00B67547"/>
    <w:rsid w:val="00B67693"/>
    <w:rsid w:val="00B72DD2"/>
    <w:rsid w:val="00B77054"/>
    <w:rsid w:val="00B803D0"/>
    <w:rsid w:val="00B8211D"/>
    <w:rsid w:val="00B837A6"/>
    <w:rsid w:val="00B86605"/>
    <w:rsid w:val="00B867FD"/>
    <w:rsid w:val="00B910B7"/>
    <w:rsid w:val="00B960E2"/>
    <w:rsid w:val="00BA0698"/>
    <w:rsid w:val="00BA13D0"/>
    <w:rsid w:val="00BA1FCB"/>
    <w:rsid w:val="00BA20F0"/>
    <w:rsid w:val="00BA2569"/>
    <w:rsid w:val="00BA3AE0"/>
    <w:rsid w:val="00BB0A4C"/>
    <w:rsid w:val="00BB6E54"/>
    <w:rsid w:val="00BC29A8"/>
    <w:rsid w:val="00BC629E"/>
    <w:rsid w:val="00BD5694"/>
    <w:rsid w:val="00BE6472"/>
    <w:rsid w:val="00BF17E4"/>
    <w:rsid w:val="00C008FA"/>
    <w:rsid w:val="00C02667"/>
    <w:rsid w:val="00C070A0"/>
    <w:rsid w:val="00C1444B"/>
    <w:rsid w:val="00C165BD"/>
    <w:rsid w:val="00C20CEF"/>
    <w:rsid w:val="00C20D4A"/>
    <w:rsid w:val="00C21427"/>
    <w:rsid w:val="00C35B9D"/>
    <w:rsid w:val="00C40886"/>
    <w:rsid w:val="00C441F6"/>
    <w:rsid w:val="00C51FD1"/>
    <w:rsid w:val="00C57042"/>
    <w:rsid w:val="00C62A95"/>
    <w:rsid w:val="00C71F58"/>
    <w:rsid w:val="00C81042"/>
    <w:rsid w:val="00C82C69"/>
    <w:rsid w:val="00C8418B"/>
    <w:rsid w:val="00C929F9"/>
    <w:rsid w:val="00C939CF"/>
    <w:rsid w:val="00C93EB8"/>
    <w:rsid w:val="00C9604B"/>
    <w:rsid w:val="00CB5D13"/>
    <w:rsid w:val="00CB7B73"/>
    <w:rsid w:val="00CC412F"/>
    <w:rsid w:val="00CC5045"/>
    <w:rsid w:val="00CC6FDE"/>
    <w:rsid w:val="00CD1666"/>
    <w:rsid w:val="00CE3EB7"/>
    <w:rsid w:val="00CE5AE2"/>
    <w:rsid w:val="00D02267"/>
    <w:rsid w:val="00D03D09"/>
    <w:rsid w:val="00D079CE"/>
    <w:rsid w:val="00D12698"/>
    <w:rsid w:val="00D250D4"/>
    <w:rsid w:val="00D4558D"/>
    <w:rsid w:val="00D45AE0"/>
    <w:rsid w:val="00D555F6"/>
    <w:rsid w:val="00D72A2E"/>
    <w:rsid w:val="00D9164C"/>
    <w:rsid w:val="00DA14B9"/>
    <w:rsid w:val="00DA15A9"/>
    <w:rsid w:val="00DA6807"/>
    <w:rsid w:val="00DA7863"/>
    <w:rsid w:val="00DA7986"/>
    <w:rsid w:val="00DC343B"/>
    <w:rsid w:val="00DE164F"/>
    <w:rsid w:val="00DE594E"/>
    <w:rsid w:val="00DF1E29"/>
    <w:rsid w:val="00DF2556"/>
    <w:rsid w:val="00E13ACD"/>
    <w:rsid w:val="00E151C5"/>
    <w:rsid w:val="00E15AAC"/>
    <w:rsid w:val="00E23594"/>
    <w:rsid w:val="00E24C06"/>
    <w:rsid w:val="00E2710B"/>
    <w:rsid w:val="00E45DA1"/>
    <w:rsid w:val="00E52FF1"/>
    <w:rsid w:val="00E556AE"/>
    <w:rsid w:val="00E55F37"/>
    <w:rsid w:val="00E57B6E"/>
    <w:rsid w:val="00E64CCA"/>
    <w:rsid w:val="00E703BE"/>
    <w:rsid w:val="00E721AA"/>
    <w:rsid w:val="00E75EC9"/>
    <w:rsid w:val="00E82790"/>
    <w:rsid w:val="00E94D6B"/>
    <w:rsid w:val="00E9673F"/>
    <w:rsid w:val="00EA450B"/>
    <w:rsid w:val="00EB1F04"/>
    <w:rsid w:val="00EB570D"/>
    <w:rsid w:val="00EB5BBE"/>
    <w:rsid w:val="00EB7DF5"/>
    <w:rsid w:val="00EC1042"/>
    <w:rsid w:val="00EC50B4"/>
    <w:rsid w:val="00ED3CB5"/>
    <w:rsid w:val="00EE2D0E"/>
    <w:rsid w:val="00EE3F1A"/>
    <w:rsid w:val="00EE7B6E"/>
    <w:rsid w:val="00EF1188"/>
    <w:rsid w:val="00EF218F"/>
    <w:rsid w:val="00EF66CA"/>
    <w:rsid w:val="00F0406B"/>
    <w:rsid w:val="00F11AED"/>
    <w:rsid w:val="00F14566"/>
    <w:rsid w:val="00F217F5"/>
    <w:rsid w:val="00F25470"/>
    <w:rsid w:val="00F30880"/>
    <w:rsid w:val="00F413F7"/>
    <w:rsid w:val="00F526CA"/>
    <w:rsid w:val="00F534FD"/>
    <w:rsid w:val="00F54A03"/>
    <w:rsid w:val="00F62B5B"/>
    <w:rsid w:val="00F65600"/>
    <w:rsid w:val="00F66133"/>
    <w:rsid w:val="00F6715C"/>
    <w:rsid w:val="00F80805"/>
    <w:rsid w:val="00F81FD3"/>
    <w:rsid w:val="00FA798A"/>
    <w:rsid w:val="00FB0063"/>
    <w:rsid w:val="00FB58A5"/>
    <w:rsid w:val="00FB6034"/>
    <w:rsid w:val="00FB6271"/>
    <w:rsid w:val="00FC31FB"/>
    <w:rsid w:val="00FC57F5"/>
    <w:rsid w:val="00FD69D0"/>
    <w:rsid w:val="00FE6582"/>
    <w:rsid w:val="00FE6859"/>
    <w:rsid w:val="00FE7CFB"/>
    <w:rsid w:val="00FF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paragraph" w:customStyle="1" w:styleId="maintext">
    <w:name w:val="maintext"/>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ulleted">
    <w:name w:val="mainbulleted"/>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B1C"/>
    <w:rPr>
      <w:b/>
      <w:bCs/>
    </w:rPr>
  </w:style>
  <w:style w:type="character" w:customStyle="1" w:styleId="termtext">
    <w:name w:val="termtext"/>
    <w:basedOn w:val="DefaultParagraphFont"/>
    <w:rsid w:val="00A16B1C"/>
  </w:style>
  <w:style w:type="character" w:customStyle="1" w:styleId="element-citation">
    <w:name w:val="element-citation"/>
    <w:basedOn w:val="DefaultParagraphFont"/>
    <w:rsid w:val="006D5B48"/>
  </w:style>
  <w:style w:type="character" w:customStyle="1" w:styleId="ref-journal">
    <w:name w:val="ref-journal"/>
    <w:basedOn w:val="DefaultParagraphFont"/>
    <w:rsid w:val="006D5B48"/>
  </w:style>
  <w:style w:type="character" w:customStyle="1" w:styleId="documentpreview">
    <w:name w:val="document__preview"/>
    <w:basedOn w:val="DefaultParagraphFont"/>
    <w:rsid w:val="00582140"/>
  </w:style>
  <w:style w:type="character" w:customStyle="1" w:styleId="table-data-cell-value">
    <w:name w:val="table-data-cell-value"/>
    <w:basedOn w:val="DefaultParagraphFont"/>
    <w:rsid w:val="00E55F37"/>
  </w:style>
  <w:style w:type="paragraph" w:styleId="Bibliography">
    <w:name w:val="Bibliography"/>
    <w:basedOn w:val="Normal"/>
    <w:next w:val="Normal"/>
    <w:uiPriority w:val="37"/>
    <w:unhideWhenUsed/>
    <w:rsid w:val="009E24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96145965">
      <w:bodyDiv w:val="1"/>
      <w:marLeft w:val="0"/>
      <w:marRight w:val="0"/>
      <w:marTop w:val="0"/>
      <w:marBottom w:val="0"/>
      <w:divBdr>
        <w:top w:val="none" w:sz="0" w:space="0" w:color="auto"/>
        <w:left w:val="none" w:sz="0" w:space="0" w:color="auto"/>
        <w:bottom w:val="none" w:sz="0" w:space="0" w:color="auto"/>
        <w:right w:val="none" w:sz="0" w:space="0" w:color="auto"/>
      </w:divBdr>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99595138">
      <w:bodyDiv w:val="1"/>
      <w:marLeft w:val="0"/>
      <w:marRight w:val="0"/>
      <w:marTop w:val="0"/>
      <w:marBottom w:val="0"/>
      <w:divBdr>
        <w:top w:val="none" w:sz="0" w:space="0" w:color="auto"/>
        <w:left w:val="none" w:sz="0" w:space="0" w:color="auto"/>
        <w:bottom w:val="none" w:sz="0" w:space="0" w:color="auto"/>
        <w:right w:val="none" w:sz="0" w:space="0" w:color="auto"/>
      </w:divBdr>
      <w:divsChild>
        <w:div w:id="1822765915">
          <w:marLeft w:val="547"/>
          <w:marRight w:val="0"/>
          <w:marTop w:val="400"/>
          <w:marBottom w:val="0"/>
          <w:divBdr>
            <w:top w:val="none" w:sz="0" w:space="0" w:color="auto"/>
            <w:left w:val="none" w:sz="0" w:space="0" w:color="auto"/>
            <w:bottom w:val="none" w:sz="0" w:space="0" w:color="auto"/>
            <w:right w:val="none" w:sz="0" w:space="0" w:color="auto"/>
          </w:divBdr>
        </w:div>
        <w:div w:id="1200166410">
          <w:marLeft w:val="547"/>
          <w:marRight w:val="0"/>
          <w:marTop w:val="400"/>
          <w:marBottom w:val="0"/>
          <w:divBdr>
            <w:top w:val="none" w:sz="0" w:space="0" w:color="auto"/>
            <w:left w:val="none" w:sz="0" w:space="0" w:color="auto"/>
            <w:bottom w:val="none" w:sz="0" w:space="0" w:color="auto"/>
            <w:right w:val="none" w:sz="0" w:space="0" w:color="auto"/>
          </w:divBdr>
        </w:div>
        <w:div w:id="388574346">
          <w:marLeft w:val="1080"/>
          <w:marRight w:val="0"/>
          <w:marTop w:val="120"/>
          <w:marBottom w:val="0"/>
          <w:divBdr>
            <w:top w:val="none" w:sz="0" w:space="0" w:color="auto"/>
            <w:left w:val="none" w:sz="0" w:space="0" w:color="auto"/>
            <w:bottom w:val="none" w:sz="0" w:space="0" w:color="auto"/>
            <w:right w:val="none" w:sz="0" w:space="0" w:color="auto"/>
          </w:divBdr>
        </w:div>
        <w:div w:id="973751281">
          <w:marLeft w:val="1080"/>
          <w:marRight w:val="0"/>
          <w:marTop w:val="120"/>
          <w:marBottom w:val="0"/>
          <w:divBdr>
            <w:top w:val="none" w:sz="0" w:space="0" w:color="auto"/>
            <w:left w:val="none" w:sz="0" w:space="0" w:color="auto"/>
            <w:bottom w:val="none" w:sz="0" w:space="0" w:color="auto"/>
            <w:right w:val="none" w:sz="0" w:space="0" w:color="auto"/>
          </w:divBdr>
        </w:div>
        <w:div w:id="474834859">
          <w:marLeft w:val="1080"/>
          <w:marRight w:val="0"/>
          <w:marTop w:val="120"/>
          <w:marBottom w:val="0"/>
          <w:divBdr>
            <w:top w:val="none" w:sz="0" w:space="0" w:color="auto"/>
            <w:left w:val="none" w:sz="0" w:space="0" w:color="auto"/>
            <w:bottom w:val="none" w:sz="0" w:space="0" w:color="auto"/>
            <w:right w:val="none" w:sz="0" w:space="0" w:color="auto"/>
          </w:divBdr>
        </w:div>
        <w:div w:id="1047948957">
          <w:marLeft w:val="547"/>
          <w:marRight w:val="0"/>
          <w:marTop w:val="400"/>
          <w:marBottom w:val="0"/>
          <w:divBdr>
            <w:top w:val="none" w:sz="0" w:space="0" w:color="auto"/>
            <w:left w:val="none" w:sz="0" w:space="0" w:color="auto"/>
            <w:bottom w:val="none" w:sz="0" w:space="0" w:color="auto"/>
            <w:right w:val="none" w:sz="0" w:space="0" w:color="auto"/>
          </w:divBdr>
        </w:div>
      </w:divsChild>
    </w:div>
    <w:div w:id="587814745">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372788">
      <w:bodyDiv w:val="1"/>
      <w:marLeft w:val="0"/>
      <w:marRight w:val="0"/>
      <w:marTop w:val="0"/>
      <w:marBottom w:val="0"/>
      <w:divBdr>
        <w:top w:val="none" w:sz="0" w:space="0" w:color="auto"/>
        <w:left w:val="none" w:sz="0" w:space="0" w:color="auto"/>
        <w:bottom w:val="none" w:sz="0" w:space="0" w:color="auto"/>
        <w:right w:val="none" w:sz="0" w:space="0" w:color="auto"/>
      </w:divBdr>
      <w:divsChild>
        <w:div w:id="812454205">
          <w:marLeft w:val="0"/>
          <w:marRight w:val="0"/>
          <w:marTop w:val="0"/>
          <w:marBottom w:val="0"/>
          <w:divBdr>
            <w:top w:val="none" w:sz="0" w:space="0" w:color="auto"/>
            <w:left w:val="none" w:sz="0" w:space="0" w:color="auto"/>
            <w:bottom w:val="none" w:sz="0" w:space="0" w:color="auto"/>
            <w:right w:val="none" w:sz="0" w:space="0" w:color="auto"/>
          </w:divBdr>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53693018">
      <w:bodyDiv w:val="1"/>
      <w:marLeft w:val="0"/>
      <w:marRight w:val="0"/>
      <w:marTop w:val="0"/>
      <w:marBottom w:val="0"/>
      <w:divBdr>
        <w:top w:val="none" w:sz="0" w:space="0" w:color="auto"/>
        <w:left w:val="none" w:sz="0" w:space="0" w:color="auto"/>
        <w:bottom w:val="none" w:sz="0" w:space="0" w:color="auto"/>
        <w:right w:val="none" w:sz="0" w:space="0" w:color="auto"/>
      </w:divBdr>
      <w:divsChild>
        <w:div w:id="1198201313">
          <w:marLeft w:val="547"/>
          <w:marRight w:val="0"/>
          <w:marTop w:val="400"/>
          <w:marBottom w:val="0"/>
          <w:divBdr>
            <w:top w:val="none" w:sz="0" w:space="0" w:color="auto"/>
            <w:left w:val="none" w:sz="0" w:space="0" w:color="auto"/>
            <w:bottom w:val="none" w:sz="0" w:space="0" w:color="auto"/>
            <w:right w:val="none" w:sz="0" w:space="0" w:color="auto"/>
          </w:divBdr>
        </w:div>
        <w:div w:id="1478180368">
          <w:marLeft w:val="547"/>
          <w:marRight w:val="0"/>
          <w:marTop w:val="400"/>
          <w:marBottom w:val="0"/>
          <w:divBdr>
            <w:top w:val="none" w:sz="0" w:space="0" w:color="auto"/>
            <w:left w:val="none" w:sz="0" w:space="0" w:color="auto"/>
            <w:bottom w:val="none" w:sz="0" w:space="0" w:color="auto"/>
            <w:right w:val="none" w:sz="0" w:space="0" w:color="auto"/>
          </w:divBdr>
        </w:div>
        <w:div w:id="327636659">
          <w:marLeft w:val="1080"/>
          <w:marRight w:val="0"/>
          <w:marTop w:val="120"/>
          <w:marBottom w:val="0"/>
          <w:divBdr>
            <w:top w:val="none" w:sz="0" w:space="0" w:color="auto"/>
            <w:left w:val="none" w:sz="0" w:space="0" w:color="auto"/>
            <w:bottom w:val="none" w:sz="0" w:space="0" w:color="auto"/>
            <w:right w:val="none" w:sz="0" w:space="0" w:color="auto"/>
          </w:divBdr>
        </w:div>
        <w:div w:id="600529173">
          <w:marLeft w:val="1080"/>
          <w:marRight w:val="0"/>
          <w:marTop w:val="120"/>
          <w:marBottom w:val="0"/>
          <w:divBdr>
            <w:top w:val="none" w:sz="0" w:space="0" w:color="auto"/>
            <w:left w:val="none" w:sz="0" w:space="0" w:color="auto"/>
            <w:bottom w:val="none" w:sz="0" w:space="0" w:color="auto"/>
            <w:right w:val="none" w:sz="0" w:space="0" w:color="auto"/>
          </w:divBdr>
        </w:div>
        <w:div w:id="345256357">
          <w:marLeft w:val="547"/>
          <w:marRight w:val="0"/>
          <w:marTop w:val="400"/>
          <w:marBottom w:val="0"/>
          <w:divBdr>
            <w:top w:val="none" w:sz="0" w:space="0" w:color="auto"/>
            <w:left w:val="none" w:sz="0" w:space="0" w:color="auto"/>
            <w:bottom w:val="none" w:sz="0" w:space="0" w:color="auto"/>
            <w:right w:val="none" w:sz="0" w:space="0" w:color="auto"/>
          </w:divBdr>
        </w:div>
        <w:div w:id="690376175">
          <w:marLeft w:val="1080"/>
          <w:marRight w:val="0"/>
          <w:marTop w:val="120"/>
          <w:marBottom w:val="0"/>
          <w:divBdr>
            <w:top w:val="none" w:sz="0" w:space="0" w:color="auto"/>
            <w:left w:val="none" w:sz="0" w:space="0" w:color="auto"/>
            <w:bottom w:val="none" w:sz="0" w:space="0" w:color="auto"/>
            <w:right w:val="none" w:sz="0" w:space="0" w:color="auto"/>
          </w:divBdr>
        </w:div>
        <w:div w:id="2063164768">
          <w:marLeft w:val="547"/>
          <w:marRight w:val="0"/>
          <w:marTop w:val="400"/>
          <w:marBottom w:val="0"/>
          <w:divBdr>
            <w:top w:val="none" w:sz="0" w:space="0" w:color="auto"/>
            <w:left w:val="none" w:sz="0" w:space="0" w:color="auto"/>
            <w:bottom w:val="none" w:sz="0" w:space="0" w:color="auto"/>
            <w:right w:val="none" w:sz="0" w:space="0" w:color="auto"/>
          </w:divBdr>
        </w:div>
        <w:div w:id="699552192">
          <w:marLeft w:val="1080"/>
          <w:marRight w:val="0"/>
          <w:marTop w:val="120"/>
          <w:marBottom w:val="0"/>
          <w:divBdr>
            <w:top w:val="none" w:sz="0" w:space="0" w:color="auto"/>
            <w:left w:val="none" w:sz="0" w:space="0" w:color="auto"/>
            <w:bottom w:val="none" w:sz="0" w:space="0" w:color="auto"/>
            <w:right w:val="none" w:sz="0" w:space="0" w:color="auto"/>
          </w:divBdr>
        </w:div>
        <w:div w:id="1661931427">
          <w:marLeft w:val="1080"/>
          <w:marRight w:val="0"/>
          <w:marTop w:val="120"/>
          <w:marBottom w:val="0"/>
          <w:divBdr>
            <w:top w:val="none" w:sz="0" w:space="0" w:color="auto"/>
            <w:left w:val="none" w:sz="0" w:space="0" w:color="auto"/>
            <w:bottom w:val="none" w:sz="0" w:space="0" w:color="auto"/>
            <w:right w:val="none" w:sz="0" w:space="0" w:color="auto"/>
          </w:divBdr>
        </w:div>
      </w:divsChild>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704936708">
      <w:bodyDiv w:val="1"/>
      <w:marLeft w:val="0"/>
      <w:marRight w:val="0"/>
      <w:marTop w:val="0"/>
      <w:marBottom w:val="0"/>
      <w:divBdr>
        <w:top w:val="none" w:sz="0" w:space="0" w:color="auto"/>
        <w:left w:val="none" w:sz="0" w:space="0" w:color="auto"/>
        <w:bottom w:val="none" w:sz="0" w:space="0" w:color="auto"/>
        <w:right w:val="none" w:sz="0" w:space="0" w:color="auto"/>
      </w:divBdr>
      <w:divsChild>
        <w:div w:id="163519929">
          <w:marLeft w:val="0"/>
          <w:marRight w:val="0"/>
          <w:marTop w:val="0"/>
          <w:marBottom w:val="0"/>
          <w:divBdr>
            <w:top w:val="none" w:sz="0" w:space="0" w:color="auto"/>
            <w:left w:val="none" w:sz="0" w:space="0" w:color="auto"/>
            <w:bottom w:val="none" w:sz="0" w:space="0" w:color="auto"/>
            <w:right w:val="none" w:sz="0" w:space="0" w:color="auto"/>
          </w:divBdr>
        </w:div>
      </w:divsChild>
    </w:div>
    <w:div w:id="1749813315">
      <w:bodyDiv w:val="1"/>
      <w:marLeft w:val="0"/>
      <w:marRight w:val="0"/>
      <w:marTop w:val="0"/>
      <w:marBottom w:val="0"/>
      <w:divBdr>
        <w:top w:val="none" w:sz="0" w:space="0" w:color="auto"/>
        <w:left w:val="none" w:sz="0" w:space="0" w:color="auto"/>
        <w:bottom w:val="none" w:sz="0" w:space="0" w:color="auto"/>
        <w:right w:val="none" w:sz="0" w:space="0" w:color="auto"/>
      </w:divBdr>
    </w:div>
    <w:div w:id="1834296402">
      <w:bodyDiv w:val="1"/>
      <w:marLeft w:val="0"/>
      <w:marRight w:val="0"/>
      <w:marTop w:val="0"/>
      <w:marBottom w:val="0"/>
      <w:divBdr>
        <w:top w:val="none" w:sz="0" w:space="0" w:color="auto"/>
        <w:left w:val="none" w:sz="0" w:space="0" w:color="auto"/>
        <w:bottom w:val="none" w:sz="0" w:space="0" w:color="auto"/>
        <w:right w:val="none" w:sz="0" w:space="0" w:color="auto"/>
      </w:divBdr>
      <w:divsChild>
        <w:div w:id="279335985">
          <w:marLeft w:val="0"/>
          <w:marRight w:val="0"/>
          <w:marTop w:val="0"/>
          <w:marBottom w:val="0"/>
          <w:divBdr>
            <w:top w:val="none" w:sz="0" w:space="0" w:color="auto"/>
            <w:left w:val="none" w:sz="0" w:space="0" w:color="auto"/>
            <w:bottom w:val="none" w:sz="0" w:space="0" w:color="auto"/>
            <w:right w:val="none" w:sz="0" w:space="0" w:color="auto"/>
          </w:divBdr>
          <w:divsChild>
            <w:div w:id="4192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775541">
      <w:bodyDiv w:val="1"/>
      <w:marLeft w:val="0"/>
      <w:marRight w:val="0"/>
      <w:marTop w:val="0"/>
      <w:marBottom w:val="0"/>
      <w:divBdr>
        <w:top w:val="none" w:sz="0" w:space="0" w:color="auto"/>
        <w:left w:val="none" w:sz="0" w:space="0" w:color="auto"/>
        <w:bottom w:val="none" w:sz="0" w:space="0" w:color="auto"/>
        <w:right w:val="none" w:sz="0" w:space="0" w:color="auto"/>
      </w:divBdr>
    </w:div>
    <w:div w:id="1962178088">
      <w:bodyDiv w:val="1"/>
      <w:marLeft w:val="0"/>
      <w:marRight w:val="0"/>
      <w:marTop w:val="0"/>
      <w:marBottom w:val="0"/>
      <w:divBdr>
        <w:top w:val="none" w:sz="0" w:space="0" w:color="auto"/>
        <w:left w:val="none" w:sz="0" w:space="0" w:color="auto"/>
        <w:bottom w:val="none" w:sz="0" w:space="0" w:color="auto"/>
        <w:right w:val="none" w:sz="0" w:space="0" w:color="auto"/>
      </w:divBdr>
    </w:div>
    <w:div w:id="1966542046">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0951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Aro17</b:Tag>
    <b:SourceType>JournalArticle</b:SourceType>
    <b:Guid>{51B585BB-7914-4D60-97A3-B02ACC28D045}</b:Guid>
    <b:Author>
      <b:Author>
        <b:NameList>
          <b:Person>
            <b:Last>Arora</b:Last>
            <b:First>K</b:First>
          </b:Person>
        </b:NameList>
      </b:Author>
    </b:Author>
    <b:Title>Startbucks Digital Marketing Strategy</b:Title>
    <b:JournalName>Interworld Commnet</b:JournalName>
    <b:Year>2017</b:Year>
    <b:RefOrder>1</b:RefOrder>
  </b:Source>
  <b:Source>
    <b:Tag>Tra18</b:Tag>
    <b:SourceType>JournalArticle</b:SourceType>
    <b:Guid>{EB0B035B-CAF6-4E43-896C-72F7B5C802A9}</b:Guid>
    <b:Author>
      <b:Author>
        <b:NameList>
          <b:Person>
            <b:Last>Trapani</b:Last>
            <b:First>A</b:First>
          </b:Person>
        </b:NameList>
      </b:Author>
    </b:Author>
    <b:Title>Starbucks Marries Social Media and Traditional Marketing</b:Title>
    <b:JournalName>Identity Leave a Mark</b:JournalName>
    <b:Year>2018</b:Year>
    <b:RefOrder>2</b:RefOrder>
  </b:Source>
</b:Sources>
</file>

<file path=customXml/itemProps1.xml><?xml version="1.0" encoding="utf-8"?>
<ds:datastoreItem xmlns:ds="http://schemas.openxmlformats.org/officeDocument/2006/customXml" ds:itemID="{4E9287D6-63B4-4E43-8780-7875360FB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cp:lastPrinted>2018-12-10T07:34:00Z</cp:lastPrinted>
  <dcterms:created xsi:type="dcterms:W3CDTF">2019-01-13T23:55:00Z</dcterms:created>
  <dcterms:modified xsi:type="dcterms:W3CDTF">2019-01-13T23:55:00Z</dcterms:modified>
</cp:coreProperties>
</file>